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A59F" w14:textId="5BAB998C" w:rsidR="005A6D81" w:rsidRPr="005A6D81" w:rsidRDefault="00B23D25" w:rsidP="005A6D81">
      <w:pPr>
        <w:spacing w:before="300" w:after="150" w:line="570" w:lineRule="atLeast"/>
        <w:jc w:val="center"/>
        <w:outlineLvl w:val="1"/>
        <w:rPr>
          <w:rFonts w:ascii="Roboto Slab" w:eastAsia="Times New Roman" w:hAnsi="Roboto Slab" w:cs="Helvetica"/>
          <w:color w:val="333333"/>
          <w:kern w:val="0"/>
          <w:sz w:val="48"/>
          <w:szCs w:val="48"/>
          <w:lang w:val="en" w:eastAsia="en-IE"/>
          <w14:ligatures w14:val="none"/>
        </w:rPr>
      </w:pPr>
      <w:r>
        <w:rPr>
          <w:rFonts w:ascii="Roboto Slab" w:eastAsia="Times New Roman" w:hAnsi="Roboto Slab" w:cs="Helvetica"/>
          <w:color w:val="333333"/>
          <w:kern w:val="0"/>
          <w:sz w:val="48"/>
          <w:szCs w:val="48"/>
          <w:lang w:val="en" w:eastAsia="en-IE"/>
          <w14:ligatures w14:val="none"/>
        </w:rPr>
        <w:t>2</w:t>
      </w:r>
      <w:r>
        <w:rPr>
          <w:rFonts w:ascii="Roboto Slab" w:eastAsia="Times New Roman" w:hAnsi="Roboto Slab" w:cs="Helvetica"/>
          <w:color w:val="333333"/>
          <w:kern w:val="0"/>
          <w:sz w:val="36"/>
          <w:szCs w:val="36"/>
          <w:vertAlign w:val="superscript"/>
          <w:lang w:val="en" w:eastAsia="en-IE"/>
          <w14:ligatures w14:val="none"/>
        </w:rPr>
        <w:t>nd</w:t>
      </w:r>
      <w:r w:rsidR="005A6D81" w:rsidRPr="005A6D81">
        <w:rPr>
          <w:rFonts w:ascii="Roboto Slab" w:eastAsia="Times New Roman" w:hAnsi="Roboto Slab" w:cs="Helvetica"/>
          <w:color w:val="333333"/>
          <w:kern w:val="0"/>
          <w:sz w:val="48"/>
          <w:szCs w:val="48"/>
          <w:lang w:val="en" w:eastAsia="en-IE"/>
          <w14:ligatures w14:val="none"/>
        </w:rPr>
        <w:t xml:space="preserve"> Call for Proposals NOW OPEN!</w:t>
      </w:r>
    </w:p>
    <w:p w14:paraId="76129E00" w14:textId="7F778709" w:rsidR="005A6D81" w:rsidRPr="005A6D81" w:rsidRDefault="005A6D81" w:rsidP="005A6D81">
      <w:pPr>
        <w:spacing w:before="150" w:after="150"/>
        <w:jc w:val="center"/>
        <w:outlineLvl w:val="3"/>
        <w:rPr>
          <w:rFonts w:ascii="inherit" w:eastAsia="Times New Roman" w:hAnsi="inherit" w:cs="Helvetica"/>
          <w:color w:val="333333"/>
          <w:kern w:val="0"/>
          <w:sz w:val="27"/>
          <w:szCs w:val="27"/>
          <w:lang w:val="en" w:eastAsia="en-IE"/>
          <w14:ligatures w14:val="none"/>
        </w:rPr>
      </w:pPr>
      <w:r w:rsidRPr="005A6D81">
        <w:rPr>
          <w:rFonts w:ascii="inherit" w:eastAsia="Times New Roman" w:hAnsi="inherit" w:cs="Helvetica"/>
          <w:b/>
          <w:bCs/>
          <w:color w:val="333333"/>
          <w:kern w:val="0"/>
          <w:sz w:val="27"/>
          <w:szCs w:val="27"/>
          <w:lang w:val="en" w:eastAsia="en-IE"/>
          <w14:ligatures w14:val="none"/>
        </w:rPr>
        <w:t xml:space="preserve">Deadline: </w:t>
      </w:r>
      <w:r w:rsidR="00B23D25">
        <w:rPr>
          <w:rFonts w:ascii="inherit" w:eastAsia="Times New Roman" w:hAnsi="inherit" w:cs="Helvetica"/>
          <w:b/>
          <w:bCs/>
          <w:color w:val="333333"/>
          <w:kern w:val="0"/>
          <w:sz w:val="27"/>
          <w:szCs w:val="27"/>
          <w:lang w:val="en" w:eastAsia="en-IE"/>
          <w14:ligatures w14:val="none"/>
        </w:rPr>
        <w:t>19</w:t>
      </w:r>
      <w:r w:rsidR="00B23D25">
        <w:rPr>
          <w:rFonts w:ascii="inherit" w:eastAsia="Times New Roman" w:hAnsi="inherit" w:cs="Helvetica"/>
          <w:b/>
          <w:bCs/>
          <w:color w:val="333333"/>
          <w:kern w:val="0"/>
          <w:szCs w:val="20"/>
          <w:vertAlign w:val="superscript"/>
          <w:lang w:val="en" w:eastAsia="en-IE"/>
          <w14:ligatures w14:val="none"/>
        </w:rPr>
        <w:t>th</w:t>
      </w:r>
      <w:r w:rsidRPr="00397FEE">
        <w:rPr>
          <w:rFonts w:ascii="inherit" w:eastAsia="Times New Roman" w:hAnsi="inherit" w:cs="Helvetica"/>
          <w:b/>
          <w:bCs/>
          <w:color w:val="333333"/>
          <w:kern w:val="0"/>
          <w:sz w:val="27"/>
          <w:szCs w:val="27"/>
          <w:lang w:val="en" w:eastAsia="en-IE"/>
          <w14:ligatures w14:val="none"/>
        </w:rPr>
        <w:t xml:space="preserve"> </w:t>
      </w:r>
      <w:r w:rsidR="00B10F47">
        <w:rPr>
          <w:rFonts w:ascii="inherit" w:eastAsia="Times New Roman" w:hAnsi="inherit" w:cs="Helvetica"/>
          <w:b/>
          <w:bCs/>
          <w:color w:val="333333"/>
          <w:kern w:val="0"/>
          <w:sz w:val="27"/>
          <w:szCs w:val="27"/>
          <w:lang w:val="en" w:eastAsia="en-IE"/>
          <w14:ligatures w14:val="none"/>
        </w:rPr>
        <w:t xml:space="preserve">of </w:t>
      </w:r>
      <w:r w:rsidR="00B23D25">
        <w:rPr>
          <w:rFonts w:ascii="inherit" w:eastAsia="Times New Roman" w:hAnsi="inherit" w:cs="Helvetica"/>
          <w:b/>
          <w:bCs/>
          <w:color w:val="333333"/>
          <w:kern w:val="0"/>
          <w:sz w:val="27"/>
          <w:szCs w:val="27"/>
          <w:lang w:val="en" w:eastAsia="en-IE"/>
          <w14:ligatures w14:val="none"/>
        </w:rPr>
        <w:t>June</w:t>
      </w:r>
      <w:r w:rsidRPr="005A6D81">
        <w:rPr>
          <w:rFonts w:ascii="inherit" w:eastAsia="Times New Roman" w:hAnsi="inherit" w:cs="Helvetica"/>
          <w:b/>
          <w:bCs/>
          <w:color w:val="333333"/>
          <w:kern w:val="0"/>
          <w:sz w:val="27"/>
          <w:szCs w:val="27"/>
          <w:lang w:val="en" w:eastAsia="en-IE"/>
          <w14:ligatures w14:val="none"/>
        </w:rPr>
        <w:t xml:space="preserve"> 202</w:t>
      </w:r>
      <w:r w:rsidR="00B23D25">
        <w:rPr>
          <w:rFonts w:ascii="inherit" w:eastAsia="Times New Roman" w:hAnsi="inherit" w:cs="Helvetica"/>
          <w:b/>
          <w:bCs/>
          <w:color w:val="333333"/>
          <w:kern w:val="0"/>
          <w:sz w:val="27"/>
          <w:szCs w:val="27"/>
          <w:lang w:val="en" w:eastAsia="en-IE"/>
          <w14:ligatures w14:val="none"/>
        </w:rPr>
        <w:t>4</w:t>
      </w:r>
    </w:p>
    <w:p w14:paraId="43444CA7" w14:textId="6F8F782C" w:rsidR="005A6D81" w:rsidRPr="005A6D81" w:rsidRDefault="005A6D81" w:rsidP="005A6D81">
      <w:pPr>
        <w:spacing w:before="150" w:after="150"/>
        <w:outlineLvl w:val="3"/>
        <w:rPr>
          <w:rFonts w:ascii="inherit" w:eastAsia="Times New Roman" w:hAnsi="inherit" w:cs="Helvetica"/>
          <w:color w:val="333333"/>
          <w:kern w:val="0"/>
          <w:sz w:val="27"/>
          <w:szCs w:val="27"/>
          <w:lang w:val="en" w:eastAsia="en-IE"/>
          <w14:ligatures w14:val="none"/>
        </w:rPr>
      </w:pPr>
      <w:r w:rsidRPr="005A6D81">
        <w:rPr>
          <w:rFonts w:ascii="inherit" w:eastAsia="Times New Roman" w:hAnsi="inherit" w:cs="Helvetica"/>
          <w:color w:val="333333"/>
          <w:kern w:val="0"/>
          <w:sz w:val="27"/>
          <w:szCs w:val="27"/>
          <w:lang w:val="en" w:eastAsia="en-IE"/>
          <w14:ligatures w14:val="none"/>
        </w:rPr>
        <w:t xml:space="preserve">This is a </w:t>
      </w:r>
      <w:r w:rsidR="00B10F47" w:rsidRPr="00B10F47">
        <w:rPr>
          <w:rFonts w:ascii="inherit" w:eastAsia="Times New Roman" w:hAnsi="inherit" w:cs="Helvetica"/>
          <w:color w:val="333333"/>
          <w:kern w:val="0"/>
          <w:sz w:val="27"/>
          <w:szCs w:val="27"/>
          <w:lang w:val="en" w:eastAsia="en-IE"/>
          <w14:ligatures w14:val="none"/>
        </w:rPr>
        <w:t xml:space="preserve">fantastic research, training and career development </w:t>
      </w:r>
      <w:r w:rsidR="00B10F47">
        <w:rPr>
          <w:rFonts w:ascii="inherit" w:eastAsia="Times New Roman" w:hAnsi="inherit" w:cs="Helvetica"/>
          <w:color w:val="333333"/>
          <w:kern w:val="0"/>
          <w:sz w:val="27"/>
          <w:szCs w:val="27"/>
          <w:lang w:val="en" w:eastAsia="en-IE"/>
          <w14:ligatures w14:val="none"/>
        </w:rPr>
        <w:t>opportunity</w:t>
      </w:r>
      <w:r w:rsidR="00B10F47" w:rsidRPr="00B10F47">
        <w:rPr>
          <w:rFonts w:ascii="inherit" w:eastAsia="Times New Roman" w:hAnsi="inherit" w:cs="Helvetica"/>
          <w:color w:val="333333"/>
          <w:kern w:val="0"/>
          <w:sz w:val="27"/>
          <w:szCs w:val="27"/>
          <w:lang w:val="en" w:eastAsia="en-IE"/>
          <w14:ligatures w14:val="none"/>
        </w:rPr>
        <w:t xml:space="preserve"> for postdoctoral researchers</w:t>
      </w:r>
      <w:r w:rsidR="00B10F47">
        <w:rPr>
          <w:rFonts w:ascii="inherit" w:eastAsia="Times New Roman" w:hAnsi="inherit" w:cs="Helvetica"/>
          <w:color w:val="333333"/>
          <w:kern w:val="0"/>
          <w:sz w:val="27"/>
          <w:szCs w:val="27"/>
          <w:lang w:val="en" w:eastAsia="en-IE"/>
          <w14:ligatures w14:val="none"/>
        </w:rPr>
        <w:t xml:space="preserve"> </w:t>
      </w:r>
      <w:r w:rsidRPr="005A6D81">
        <w:rPr>
          <w:rFonts w:ascii="inherit" w:eastAsia="Times New Roman" w:hAnsi="inherit" w:cs="Helvetica"/>
          <w:color w:val="333333"/>
          <w:kern w:val="0"/>
          <w:sz w:val="27"/>
          <w:szCs w:val="27"/>
          <w:lang w:val="en" w:eastAsia="en-IE"/>
          <w14:ligatures w14:val="none"/>
        </w:rPr>
        <w:t>featuring:</w:t>
      </w:r>
    </w:p>
    <w:p w14:paraId="74F03B8E" w14:textId="43DF3622" w:rsidR="00304307" w:rsidRDefault="00304307"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F90583">
        <w:rPr>
          <w:rFonts w:ascii="Helvetica" w:eastAsia="Times New Roman" w:hAnsi="Helvetica" w:cs="Helvetica"/>
          <w:b/>
          <w:bCs/>
          <w:color w:val="333333"/>
          <w:kern w:val="0"/>
          <w:sz w:val="21"/>
          <w:szCs w:val="21"/>
          <w:lang w:val="en" w:eastAsia="en-IE"/>
          <w14:ligatures w14:val="none"/>
        </w:rPr>
        <w:t>2-year</w:t>
      </w:r>
      <w:r>
        <w:rPr>
          <w:rFonts w:ascii="Helvetica" w:eastAsia="Times New Roman" w:hAnsi="Helvetica" w:cs="Helvetica"/>
          <w:color w:val="333333"/>
          <w:kern w:val="0"/>
          <w:sz w:val="21"/>
          <w:szCs w:val="21"/>
          <w:lang w:val="en" w:eastAsia="en-IE"/>
          <w14:ligatures w14:val="none"/>
        </w:rPr>
        <w:t xml:space="preserve"> </w:t>
      </w:r>
      <w:r w:rsidRPr="00304307">
        <w:rPr>
          <w:rFonts w:ascii="Helvetica" w:eastAsia="Times New Roman" w:hAnsi="Helvetica" w:cs="Helvetica"/>
          <w:color w:val="333333"/>
          <w:kern w:val="0"/>
          <w:sz w:val="21"/>
          <w:szCs w:val="21"/>
          <w:lang w:val="en" w:eastAsia="en-IE"/>
          <w14:ligatures w14:val="none"/>
        </w:rPr>
        <w:t xml:space="preserve">Marie Skłodowska-Curie </w:t>
      </w:r>
      <w:r>
        <w:rPr>
          <w:rFonts w:ascii="Helvetica" w:eastAsia="Times New Roman" w:hAnsi="Helvetica" w:cs="Helvetica"/>
          <w:color w:val="333333"/>
          <w:kern w:val="0"/>
          <w:sz w:val="21"/>
          <w:szCs w:val="21"/>
          <w:lang w:val="en" w:eastAsia="en-IE"/>
          <w14:ligatures w14:val="none"/>
        </w:rPr>
        <w:t xml:space="preserve">postdoc fellowship </w:t>
      </w:r>
    </w:p>
    <w:p w14:paraId="2E3D76D0" w14:textId="545FA956" w:rsidR="005A6D81" w:rsidRPr="005A6D81" w:rsidRDefault="005A6D81"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5A6D81">
        <w:rPr>
          <w:rFonts w:ascii="Helvetica" w:eastAsia="Times New Roman" w:hAnsi="Helvetica" w:cs="Helvetica"/>
          <w:color w:val="333333"/>
          <w:kern w:val="0"/>
          <w:sz w:val="21"/>
          <w:szCs w:val="21"/>
          <w:lang w:val="en" w:eastAsia="en-IE"/>
          <w14:ligatures w14:val="none"/>
        </w:rPr>
        <w:t>Individual research project under the supervision of a leading Lero researcher</w:t>
      </w:r>
    </w:p>
    <w:p w14:paraId="0703E2BB" w14:textId="1A5D957B" w:rsidR="005A6D81" w:rsidRPr="005A6D81" w:rsidRDefault="005A6D81"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F90583">
        <w:rPr>
          <w:rFonts w:ascii="Helvetica" w:eastAsia="Times New Roman" w:hAnsi="Helvetica" w:cs="Helvetica"/>
          <w:b/>
          <w:bCs/>
          <w:color w:val="333333"/>
          <w:kern w:val="0"/>
          <w:sz w:val="21"/>
          <w:szCs w:val="21"/>
          <w:lang w:val="en" w:eastAsia="en-IE"/>
          <w14:ligatures w14:val="none"/>
        </w:rPr>
        <w:t xml:space="preserve">Freedom to choose the research </w:t>
      </w:r>
      <w:r w:rsidR="00B10F47" w:rsidRPr="00F90583">
        <w:rPr>
          <w:rFonts w:ascii="Helvetica" w:eastAsia="Times New Roman" w:hAnsi="Helvetica" w:cs="Helvetica"/>
          <w:b/>
          <w:bCs/>
          <w:color w:val="333333"/>
          <w:kern w:val="0"/>
          <w:sz w:val="21"/>
          <w:szCs w:val="21"/>
          <w:lang w:val="en" w:eastAsia="en-IE"/>
          <w14:ligatures w14:val="none"/>
        </w:rPr>
        <w:t>proposal</w:t>
      </w:r>
      <w:r w:rsidRPr="00F90583">
        <w:rPr>
          <w:rFonts w:ascii="Helvetica" w:eastAsia="Times New Roman" w:hAnsi="Helvetica" w:cs="Helvetica"/>
          <w:b/>
          <w:bCs/>
          <w:color w:val="333333"/>
          <w:kern w:val="0"/>
          <w:sz w:val="21"/>
          <w:szCs w:val="21"/>
          <w:lang w:val="en" w:eastAsia="en-IE"/>
          <w14:ligatures w14:val="none"/>
        </w:rPr>
        <w:t xml:space="preserve"> topic</w:t>
      </w:r>
      <w:r w:rsidRPr="005A6D81">
        <w:rPr>
          <w:rFonts w:ascii="Helvetica" w:eastAsia="Times New Roman" w:hAnsi="Helvetica" w:cs="Helvetica"/>
          <w:color w:val="333333"/>
          <w:kern w:val="0"/>
          <w:sz w:val="21"/>
          <w:szCs w:val="21"/>
          <w:lang w:val="en" w:eastAsia="en-IE"/>
          <w14:ligatures w14:val="none"/>
        </w:rPr>
        <w:t xml:space="preserve"> provided it falls within the broad </w:t>
      </w:r>
      <w:proofErr w:type="spellStart"/>
      <w:r w:rsidR="00B10F47">
        <w:rPr>
          <w:rFonts w:ascii="Helvetica" w:eastAsia="Times New Roman" w:hAnsi="Helvetica" w:cs="Helvetica"/>
          <w:color w:val="333333"/>
          <w:kern w:val="0"/>
          <w:sz w:val="21"/>
          <w:szCs w:val="21"/>
          <w:lang w:val="en" w:eastAsia="en-IE"/>
          <w14:ligatures w14:val="none"/>
        </w:rPr>
        <w:t>SyMeCo</w:t>
      </w:r>
      <w:proofErr w:type="spellEnd"/>
      <w:r w:rsidR="00B10F47">
        <w:rPr>
          <w:rFonts w:ascii="Helvetica" w:eastAsia="Times New Roman" w:hAnsi="Helvetica" w:cs="Helvetica"/>
          <w:color w:val="333333"/>
          <w:kern w:val="0"/>
          <w:sz w:val="21"/>
          <w:szCs w:val="21"/>
          <w:lang w:val="en" w:eastAsia="en-IE"/>
          <w14:ligatures w14:val="none"/>
        </w:rPr>
        <w:t xml:space="preserve"> </w:t>
      </w:r>
      <w:r w:rsidRPr="005A6D81">
        <w:rPr>
          <w:rFonts w:ascii="Helvetica" w:eastAsia="Times New Roman" w:hAnsi="Helvetica" w:cs="Helvetica"/>
          <w:color w:val="333333"/>
          <w:kern w:val="0"/>
          <w:sz w:val="21"/>
          <w:szCs w:val="21"/>
          <w:lang w:val="en" w:eastAsia="en-IE"/>
          <w14:ligatures w14:val="none"/>
        </w:rPr>
        <w:t xml:space="preserve">programme themes and the research interests of an eligible </w:t>
      </w:r>
      <w:proofErr w:type="spellStart"/>
      <w:r w:rsidR="00B10F47">
        <w:rPr>
          <w:rFonts w:ascii="Helvetica" w:eastAsia="Times New Roman" w:hAnsi="Helvetica" w:cs="Helvetica"/>
          <w:color w:val="333333"/>
          <w:kern w:val="0"/>
          <w:sz w:val="21"/>
          <w:szCs w:val="21"/>
          <w:lang w:val="en" w:eastAsia="en-IE"/>
          <w14:ligatures w14:val="none"/>
        </w:rPr>
        <w:t>SyMeCo</w:t>
      </w:r>
      <w:proofErr w:type="spellEnd"/>
      <w:r w:rsidRPr="005A6D81">
        <w:rPr>
          <w:rFonts w:ascii="Helvetica" w:eastAsia="Times New Roman" w:hAnsi="Helvetica" w:cs="Helvetica"/>
          <w:color w:val="333333"/>
          <w:kern w:val="0"/>
          <w:sz w:val="21"/>
          <w:szCs w:val="21"/>
          <w:lang w:val="en" w:eastAsia="en-IE"/>
          <w14:ligatures w14:val="none"/>
        </w:rPr>
        <w:t xml:space="preserve"> </w:t>
      </w:r>
      <w:proofErr w:type="gramStart"/>
      <w:r w:rsidRPr="005A6D81">
        <w:rPr>
          <w:rFonts w:ascii="Helvetica" w:eastAsia="Times New Roman" w:hAnsi="Helvetica" w:cs="Helvetica"/>
          <w:color w:val="333333"/>
          <w:kern w:val="0"/>
          <w:sz w:val="21"/>
          <w:szCs w:val="21"/>
          <w:lang w:val="en" w:eastAsia="en-IE"/>
          <w14:ligatures w14:val="none"/>
        </w:rPr>
        <w:t>supervisor</w:t>
      </w:r>
      <w:proofErr w:type="gramEnd"/>
    </w:p>
    <w:p w14:paraId="3B1DD941" w14:textId="6BB31434" w:rsidR="005A6D81" w:rsidRPr="005A6D81" w:rsidRDefault="00B10F47"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F90583">
        <w:rPr>
          <w:rFonts w:ascii="Helvetica" w:eastAsia="Times New Roman" w:hAnsi="Helvetica" w:cs="Helvetica"/>
          <w:b/>
          <w:bCs/>
          <w:color w:val="333333"/>
          <w:kern w:val="0"/>
          <w:sz w:val="21"/>
          <w:szCs w:val="21"/>
          <w:lang w:val="en" w:eastAsia="en-IE"/>
          <w14:ligatures w14:val="none"/>
        </w:rPr>
        <w:t>S</w:t>
      </w:r>
      <w:r w:rsidR="005A6D81" w:rsidRPr="00F90583">
        <w:rPr>
          <w:rFonts w:ascii="Helvetica" w:eastAsia="Times New Roman" w:hAnsi="Helvetica" w:cs="Helvetica"/>
          <w:b/>
          <w:bCs/>
          <w:color w:val="333333"/>
          <w:kern w:val="0"/>
          <w:sz w:val="21"/>
          <w:szCs w:val="21"/>
          <w:lang w:val="en" w:eastAsia="en-IE"/>
          <w14:ligatures w14:val="none"/>
        </w:rPr>
        <w:t>econdment</w:t>
      </w:r>
      <w:r w:rsidR="005A6D81" w:rsidRPr="005A6D81">
        <w:rPr>
          <w:rFonts w:ascii="Helvetica" w:eastAsia="Times New Roman" w:hAnsi="Helvetica" w:cs="Helvetica"/>
          <w:color w:val="333333"/>
          <w:kern w:val="0"/>
          <w:sz w:val="21"/>
          <w:szCs w:val="21"/>
          <w:lang w:val="en" w:eastAsia="en-IE"/>
          <w14:ligatures w14:val="none"/>
        </w:rPr>
        <w:t xml:space="preserve"> </w:t>
      </w:r>
      <w:r>
        <w:rPr>
          <w:rFonts w:ascii="Helvetica" w:eastAsia="Times New Roman" w:hAnsi="Helvetica" w:cs="Helvetica"/>
          <w:color w:val="333333"/>
          <w:kern w:val="0"/>
          <w:sz w:val="21"/>
          <w:szCs w:val="21"/>
          <w:lang w:val="en" w:eastAsia="en-IE"/>
          <w14:ligatures w14:val="none"/>
        </w:rPr>
        <w:t xml:space="preserve">period </w:t>
      </w:r>
      <w:r w:rsidRPr="00B10F47">
        <w:rPr>
          <w:rFonts w:ascii="Helvetica" w:eastAsia="Times New Roman" w:hAnsi="Helvetica" w:cs="Helvetica"/>
          <w:color w:val="333333"/>
          <w:kern w:val="0"/>
          <w:sz w:val="21"/>
          <w:szCs w:val="21"/>
          <w:lang w:val="en" w:eastAsia="en-IE"/>
          <w14:ligatures w14:val="none"/>
        </w:rPr>
        <w:t xml:space="preserve">with the non-academic or academic sector </w:t>
      </w:r>
      <w:r w:rsidRPr="00F90583">
        <w:rPr>
          <w:rFonts w:ascii="Helvetica" w:eastAsia="Times New Roman" w:hAnsi="Helvetica" w:cs="Helvetica"/>
          <w:b/>
          <w:bCs/>
          <w:color w:val="333333"/>
          <w:kern w:val="0"/>
          <w:sz w:val="21"/>
          <w:szCs w:val="21"/>
          <w:lang w:val="en" w:eastAsia="en-IE"/>
          <w14:ligatures w14:val="none"/>
        </w:rPr>
        <w:t>to suit your research</w:t>
      </w:r>
      <w:r w:rsidRPr="00B10F47">
        <w:rPr>
          <w:rFonts w:ascii="Helvetica" w:eastAsia="Times New Roman" w:hAnsi="Helvetica" w:cs="Helvetica"/>
          <w:color w:val="333333"/>
          <w:kern w:val="0"/>
          <w:sz w:val="21"/>
          <w:szCs w:val="21"/>
          <w:lang w:val="en" w:eastAsia="en-IE"/>
          <w14:ligatures w14:val="none"/>
        </w:rPr>
        <w:t xml:space="preserve"> and </w:t>
      </w:r>
      <w:r w:rsidRPr="00F90583">
        <w:rPr>
          <w:rFonts w:ascii="Helvetica" w:eastAsia="Times New Roman" w:hAnsi="Helvetica" w:cs="Helvetica"/>
          <w:b/>
          <w:bCs/>
          <w:color w:val="333333"/>
          <w:kern w:val="0"/>
          <w:sz w:val="21"/>
          <w:szCs w:val="21"/>
          <w:lang w:val="en" w:eastAsia="en-IE"/>
          <w14:ligatures w14:val="none"/>
        </w:rPr>
        <w:t xml:space="preserve">career advancement </w:t>
      </w:r>
      <w:proofErr w:type="gramStart"/>
      <w:r w:rsidRPr="00F90583">
        <w:rPr>
          <w:rFonts w:ascii="Helvetica" w:eastAsia="Times New Roman" w:hAnsi="Helvetica" w:cs="Helvetica"/>
          <w:b/>
          <w:bCs/>
          <w:color w:val="333333"/>
          <w:kern w:val="0"/>
          <w:sz w:val="21"/>
          <w:szCs w:val="21"/>
          <w:lang w:val="en" w:eastAsia="en-IE"/>
          <w14:ligatures w14:val="none"/>
        </w:rPr>
        <w:t>aspirations</w:t>
      </w:r>
      <w:proofErr w:type="gramEnd"/>
    </w:p>
    <w:p w14:paraId="03246ABC" w14:textId="674E4101" w:rsidR="005A6D81" w:rsidRDefault="005A6D81"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F90583">
        <w:rPr>
          <w:rFonts w:ascii="Helvetica" w:eastAsia="Times New Roman" w:hAnsi="Helvetica" w:cs="Helvetica"/>
          <w:b/>
          <w:bCs/>
          <w:color w:val="333333"/>
          <w:kern w:val="0"/>
          <w:sz w:val="21"/>
          <w:szCs w:val="21"/>
          <w:lang w:val="en" w:eastAsia="en-IE"/>
          <w14:ligatures w14:val="none"/>
        </w:rPr>
        <w:t>Comprehensive</w:t>
      </w:r>
      <w:r w:rsidRPr="005A6D81">
        <w:rPr>
          <w:rFonts w:ascii="Helvetica" w:eastAsia="Times New Roman" w:hAnsi="Helvetica" w:cs="Helvetica"/>
          <w:color w:val="333333"/>
          <w:kern w:val="0"/>
          <w:sz w:val="21"/>
          <w:szCs w:val="21"/>
          <w:lang w:val="en" w:eastAsia="en-IE"/>
          <w14:ligatures w14:val="none"/>
        </w:rPr>
        <w:t xml:space="preserve"> </w:t>
      </w:r>
      <w:r w:rsidR="001210C9">
        <w:rPr>
          <w:rFonts w:ascii="Helvetica" w:eastAsia="Times New Roman" w:hAnsi="Helvetica" w:cs="Helvetica"/>
          <w:color w:val="333333"/>
          <w:kern w:val="0"/>
          <w:sz w:val="21"/>
          <w:szCs w:val="21"/>
          <w:lang w:val="en" w:eastAsia="en-IE"/>
          <w14:ligatures w14:val="none"/>
        </w:rPr>
        <w:t>d</w:t>
      </w:r>
      <w:r w:rsidR="001210C9" w:rsidRPr="001210C9">
        <w:rPr>
          <w:rFonts w:ascii="Helvetica" w:eastAsia="Times New Roman" w:hAnsi="Helvetica" w:cs="Helvetica"/>
          <w:color w:val="333333"/>
          <w:kern w:val="0"/>
          <w:sz w:val="21"/>
          <w:szCs w:val="21"/>
          <w:lang w:val="en" w:eastAsia="en-IE"/>
          <w14:ligatures w14:val="none"/>
        </w:rPr>
        <w:t>iscipline-specific and transferable</w:t>
      </w:r>
      <w:r w:rsidR="001210C9">
        <w:rPr>
          <w:rFonts w:ascii="Helvetica" w:eastAsia="Times New Roman" w:hAnsi="Helvetica" w:cs="Helvetica"/>
          <w:color w:val="333333"/>
          <w:kern w:val="0"/>
          <w:sz w:val="21"/>
          <w:szCs w:val="21"/>
          <w:lang w:val="en" w:eastAsia="en-IE"/>
          <w14:ligatures w14:val="none"/>
        </w:rPr>
        <w:t xml:space="preserve"> </w:t>
      </w:r>
      <w:r w:rsidR="001210C9" w:rsidRPr="00F90583">
        <w:rPr>
          <w:rFonts w:ascii="Helvetica" w:eastAsia="Times New Roman" w:hAnsi="Helvetica" w:cs="Helvetica"/>
          <w:b/>
          <w:bCs/>
          <w:color w:val="333333"/>
          <w:kern w:val="0"/>
          <w:sz w:val="21"/>
          <w:szCs w:val="21"/>
          <w:lang w:val="en" w:eastAsia="en-IE"/>
          <w14:ligatures w14:val="none"/>
        </w:rPr>
        <w:t xml:space="preserve">skills </w:t>
      </w:r>
      <w:r w:rsidRPr="00F90583">
        <w:rPr>
          <w:rFonts w:ascii="Helvetica" w:eastAsia="Times New Roman" w:hAnsi="Helvetica" w:cs="Helvetica"/>
          <w:b/>
          <w:bCs/>
          <w:color w:val="333333"/>
          <w:kern w:val="0"/>
          <w:sz w:val="21"/>
          <w:szCs w:val="21"/>
          <w:lang w:val="en" w:eastAsia="en-IE"/>
          <w14:ligatures w14:val="none"/>
        </w:rPr>
        <w:t>training</w:t>
      </w:r>
      <w:r w:rsidRPr="005A6D81">
        <w:rPr>
          <w:rFonts w:ascii="Helvetica" w:eastAsia="Times New Roman" w:hAnsi="Helvetica" w:cs="Helvetica"/>
          <w:color w:val="333333"/>
          <w:kern w:val="0"/>
          <w:sz w:val="21"/>
          <w:szCs w:val="21"/>
          <w:lang w:val="en" w:eastAsia="en-IE"/>
          <w14:ligatures w14:val="none"/>
        </w:rPr>
        <w:t xml:space="preserve"> and </w:t>
      </w:r>
      <w:r w:rsidRPr="00F90583">
        <w:rPr>
          <w:rFonts w:ascii="Helvetica" w:eastAsia="Times New Roman" w:hAnsi="Helvetica" w:cs="Helvetica"/>
          <w:b/>
          <w:bCs/>
          <w:color w:val="333333"/>
          <w:kern w:val="0"/>
          <w:sz w:val="21"/>
          <w:szCs w:val="21"/>
          <w:lang w:val="en" w:eastAsia="en-IE"/>
          <w14:ligatures w14:val="none"/>
        </w:rPr>
        <w:t>career development programme</w:t>
      </w:r>
      <w:r w:rsidRPr="005A6D81">
        <w:rPr>
          <w:rFonts w:ascii="Helvetica" w:eastAsia="Times New Roman" w:hAnsi="Helvetica" w:cs="Helvetica"/>
          <w:color w:val="333333"/>
          <w:kern w:val="0"/>
          <w:sz w:val="21"/>
          <w:szCs w:val="21"/>
          <w:lang w:val="en" w:eastAsia="en-IE"/>
          <w14:ligatures w14:val="none"/>
        </w:rPr>
        <w:t xml:space="preserve"> </w:t>
      </w:r>
      <w:proofErr w:type="gramStart"/>
      <w:r w:rsidRPr="005A6D81">
        <w:rPr>
          <w:rFonts w:ascii="Helvetica" w:eastAsia="Times New Roman" w:hAnsi="Helvetica" w:cs="Helvetica"/>
          <w:color w:val="333333"/>
          <w:kern w:val="0"/>
          <w:sz w:val="21"/>
          <w:szCs w:val="21"/>
          <w:lang w:val="en" w:eastAsia="en-IE"/>
          <w14:ligatures w14:val="none"/>
        </w:rPr>
        <w:t>provided</w:t>
      </w:r>
      <w:proofErr w:type="gramEnd"/>
    </w:p>
    <w:p w14:paraId="0DD5DF7D" w14:textId="371AF3AA" w:rsidR="001210C9" w:rsidRPr="005A6D81" w:rsidRDefault="001210C9" w:rsidP="005A6D81">
      <w:pPr>
        <w:numPr>
          <w:ilvl w:val="0"/>
          <w:numId w:val="1"/>
        </w:numPr>
        <w:spacing w:before="100" w:beforeAutospacing="1" w:after="100" w:afterAutospacing="1"/>
        <w:ind w:left="718"/>
        <w:rPr>
          <w:rFonts w:ascii="Helvetica" w:eastAsia="Times New Roman" w:hAnsi="Helvetica" w:cs="Helvetica"/>
          <w:color w:val="333333"/>
          <w:kern w:val="0"/>
          <w:sz w:val="21"/>
          <w:szCs w:val="21"/>
          <w:lang w:val="en" w:eastAsia="en-IE"/>
          <w14:ligatures w14:val="none"/>
        </w:rPr>
      </w:pPr>
      <w:r w:rsidRPr="00F90583">
        <w:rPr>
          <w:rFonts w:ascii="Helvetica" w:eastAsia="Times New Roman" w:hAnsi="Helvetica" w:cs="Helvetica"/>
          <w:b/>
          <w:bCs/>
          <w:color w:val="333333"/>
          <w:kern w:val="0"/>
          <w:sz w:val="21"/>
          <w:szCs w:val="21"/>
          <w:lang w:val="en" w:eastAsia="en-IE"/>
          <w14:ligatures w14:val="none"/>
        </w:rPr>
        <w:t>Communication training</w:t>
      </w:r>
      <w:r w:rsidRPr="001210C9">
        <w:rPr>
          <w:rFonts w:ascii="Helvetica" w:eastAsia="Times New Roman" w:hAnsi="Helvetica" w:cs="Helvetica"/>
          <w:color w:val="333333"/>
          <w:kern w:val="0"/>
          <w:sz w:val="21"/>
          <w:szCs w:val="21"/>
          <w:lang w:val="en" w:eastAsia="en-IE"/>
          <w14:ligatures w14:val="none"/>
        </w:rPr>
        <w:t xml:space="preserve">, </w:t>
      </w:r>
      <w:r w:rsidRPr="00F90583">
        <w:rPr>
          <w:rFonts w:ascii="Helvetica" w:eastAsia="Times New Roman" w:hAnsi="Helvetica" w:cs="Helvetica"/>
          <w:b/>
          <w:bCs/>
          <w:color w:val="333333"/>
          <w:kern w:val="0"/>
          <w:sz w:val="21"/>
          <w:szCs w:val="21"/>
          <w:lang w:val="en" w:eastAsia="en-IE"/>
          <w14:ligatures w14:val="none"/>
        </w:rPr>
        <w:t>public engagement</w:t>
      </w:r>
      <w:r w:rsidRPr="001210C9">
        <w:rPr>
          <w:rFonts w:ascii="Helvetica" w:eastAsia="Times New Roman" w:hAnsi="Helvetica" w:cs="Helvetica"/>
          <w:color w:val="333333"/>
          <w:kern w:val="0"/>
          <w:sz w:val="21"/>
          <w:szCs w:val="21"/>
          <w:lang w:val="en" w:eastAsia="en-IE"/>
          <w14:ligatures w14:val="none"/>
        </w:rPr>
        <w:t xml:space="preserve">, and </w:t>
      </w:r>
      <w:r w:rsidRPr="00F90583">
        <w:rPr>
          <w:rFonts w:ascii="Helvetica" w:eastAsia="Times New Roman" w:hAnsi="Helvetica" w:cs="Helvetica"/>
          <w:b/>
          <w:bCs/>
          <w:color w:val="333333"/>
          <w:kern w:val="0"/>
          <w:sz w:val="21"/>
          <w:szCs w:val="21"/>
          <w:lang w:val="en" w:eastAsia="en-IE"/>
          <w14:ligatures w14:val="none"/>
        </w:rPr>
        <w:t>outreach activities</w:t>
      </w:r>
    </w:p>
    <w:p w14:paraId="271F52CA" w14:textId="2CC82E6D" w:rsidR="005A6D81" w:rsidRPr="005A6D81" w:rsidRDefault="00B23D25" w:rsidP="005A6D81">
      <w:pPr>
        <w:spacing w:before="150" w:after="150"/>
        <w:jc w:val="center"/>
        <w:outlineLvl w:val="3"/>
        <w:rPr>
          <w:rFonts w:ascii="inherit" w:eastAsia="Times New Roman" w:hAnsi="inherit" w:cs="Helvetica"/>
          <w:color w:val="333333"/>
          <w:kern w:val="0"/>
          <w:sz w:val="27"/>
          <w:szCs w:val="27"/>
          <w:lang w:val="en" w:eastAsia="en-IE"/>
          <w14:ligatures w14:val="none"/>
        </w:rPr>
      </w:pPr>
      <w:r>
        <w:rPr>
          <w:rFonts w:ascii="inherit" w:eastAsia="Times New Roman" w:hAnsi="inherit" w:cs="Helvetica"/>
          <w:b/>
          <w:bCs/>
          <w:color w:val="333333"/>
          <w:kern w:val="0"/>
          <w:sz w:val="27"/>
          <w:szCs w:val="27"/>
          <w:lang w:val="en" w:eastAsia="en-IE"/>
          <w14:ligatures w14:val="none"/>
        </w:rPr>
        <w:t>6</w:t>
      </w:r>
      <w:r w:rsidR="005A6D81" w:rsidRPr="002D3763">
        <w:rPr>
          <w:rFonts w:ascii="inherit" w:eastAsia="Times New Roman" w:hAnsi="inherit" w:cs="Helvetica"/>
          <w:b/>
          <w:bCs/>
          <w:color w:val="333333"/>
          <w:kern w:val="0"/>
          <w:sz w:val="27"/>
          <w:szCs w:val="27"/>
          <w:lang w:val="en" w:eastAsia="en-IE"/>
          <w14:ligatures w14:val="none"/>
        </w:rPr>
        <w:t xml:space="preserve"> fellowships</w:t>
      </w:r>
      <w:r w:rsidR="005A6D81" w:rsidRPr="005A6D81">
        <w:rPr>
          <w:rFonts w:ascii="inherit" w:eastAsia="Times New Roman" w:hAnsi="inherit" w:cs="Helvetica"/>
          <w:color w:val="333333"/>
          <w:kern w:val="0"/>
          <w:sz w:val="27"/>
          <w:szCs w:val="27"/>
          <w:lang w:val="en" w:eastAsia="en-IE"/>
          <w14:ligatures w14:val="none"/>
        </w:rPr>
        <w:t xml:space="preserve"> </w:t>
      </w:r>
      <w:r w:rsidR="00B960CC">
        <w:rPr>
          <w:rFonts w:ascii="inherit" w:eastAsia="Times New Roman" w:hAnsi="inherit" w:cs="Helvetica"/>
          <w:color w:val="333333"/>
          <w:kern w:val="0"/>
          <w:sz w:val="27"/>
          <w:szCs w:val="27"/>
          <w:lang w:val="en" w:eastAsia="en-IE"/>
          <w14:ligatures w14:val="none"/>
        </w:rPr>
        <w:t>may</w:t>
      </w:r>
      <w:r w:rsidR="005A6D81" w:rsidRPr="005A6D81">
        <w:rPr>
          <w:rFonts w:ascii="inherit" w:eastAsia="Times New Roman" w:hAnsi="inherit" w:cs="Helvetica"/>
          <w:color w:val="333333"/>
          <w:kern w:val="0"/>
          <w:sz w:val="27"/>
          <w:szCs w:val="27"/>
          <w:lang w:val="en" w:eastAsia="en-IE"/>
          <w14:ligatures w14:val="none"/>
        </w:rPr>
        <w:t xml:space="preserve"> be awarded </w:t>
      </w:r>
      <w:r w:rsidR="00362544" w:rsidRPr="005A6D81">
        <w:rPr>
          <w:rFonts w:ascii="inherit" w:eastAsia="Times New Roman" w:hAnsi="inherit" w:cs="Helvetica"/>
          <w:color w:val="333333"/>
          <w:kern w:val="0"/>
          <w:sz w:val="27"/>
          <w:szCs w:val="27"/>
          <w:lang w:val="en" w:eastAsia="en-IE"/>
          <w14:ligatures w14:val="none"/>
        </w:rPr>
        <w:t>on</w:t>
      </w:r>
      <w:r w:rsidR="005A6D81" w:rsidRPr="005A6D81">
        <w:rPr>
          <w:rFonts w:ascii="inherit" w:eastAsia="Times New Roman" w:hAnsi="inherit" w:cs="Helvetica"/>
          <w:color w:val="333333"/>
          <w:kern w:val="0"/>
          <w:sz w:val="27"/>
          <w:szCs w:val="27"/>
          <w:lang w:val="en" w:eastAsia="en-IE"/>
          <w14:ligatures w14:val="none"/>
        </w:rPr>
        <w:t xml:space="preserve"> the </w:t>
      </w:r>
      <w:r>
        <w:rPr>
          <w:rFonts w:ascii="inherit" w:eastAsia="Times New Roman" w:hAnsi="inherit" w:cs="Helvetica"/>
          <w:color w:val="333333"/>
          <w:kern w:val="0"/>
          <w:sz w:val="27"/>
          <w:szCs w:val="27"/>
          <w:lang w:val="en" w:eastAsia="en-IE"/>
          <w14:ligatures w14:val="none"/>
        </w:rPr>
        <w:t>2</w:t>
      </w:r>
      <w:r>
        <w:rPr>
          <w:rFonts w:ascii="inherit" w:eastAsia="Times New Roman" w:hAnsi="inherit" w:cs="Helvetica"/>
          <w:color w:val="333333"/>
          <w:kern w:val="0"/>
          <w:szCs w:val="20"/>
          <w:vertAlign w:val="superscript"/>
          <w:lang w:val="en" w:eastAsia="en-IE"/>
          <w14:ligatures w14:val="none"/>
        </w:rPr>
        <w:t>nd</w:t>
      </w:r>
      <w:r w:rsidR="005A6D81" w:rsidRPr="005A6D81">
        <w:rPr>
          <w:rFonts w:ascii="inherit" w:eastAsia="Times New Roman" w:hAnsi="inherit" w:cs="Helvetica"/>
          <w:color w:val="333333"/>
          <w:kern w:val="0"/>
          <w:sz w:val="27"/>
          <w:szCs w:val="27"/>
          <w:lang w:val="en" w:eastAsia="en-IE"/>
          <w14:ligatures w14:val="none"/>
        </w:rPr>
        <w:t> call.</w:t>
      </w:r>
    </w:p>
    <w:p w14:paraId="77B7D477" w14:textId="54ECA144" w:rsidR="005A6D81" w:rsidRDefault="005A6D81" w:rsidP="005A6D81">
      <w:pPr>
        <w:spacing w:before="150" w:after="150"/>
        <w:jc w:val="center"/>
        <w:outlineLvl w:val="3"/>
        <w:rPr>
          <w:rFonts w:ascii="inherit" w:eastAsia="Times New Roman" w:hAnsi="inherit" w:cs="Helvetica"/>
          <w:b/>
          <w:bCs/>
          <w:kern w:val="0"/>
          <w:sz w:val="27"/>
          <w:szCs w:val="27"/>
          <w:lang w:val="en" w:eastAsia="en-IE"/>
          <w14:ligatures w14:val="none"/>
        </w:rPr>
      </w:pPr>
      <w:r w:rsidRPr="002D3763">
        <w:rPr>
          <w:rFonts w:ascii="inherit" w:eastAsia="Times New Roman" w:hAnsi="inherit" w:cs="Helvetica"/>
          <w:b/>
          <w:bCs/>
          <w:color w:val="333333"/>
          <w:kern w:val="0"/>
          <w:sz w:val="27"/>
          <w:szCs w:val="27"/>
          <w:lang w:val="en" w:eastAsia="en-IE"/>
          <w14:ligatures w14:val="none"/>
        </w:rPr>
        <w:t>Register interest NOW</w:t>
      </w:r>
      <w:r w:rsidRPr="005A6D81">
        <w:rPr>
          <w:rFonts w:ascii="inherit" w:eastAsia="Times New Roman" w:hAnsi="inherit" w:cs="Helvetica"/>
          <w:color w:val="333333"/>
          <w:kern w:val="0"/>
          <w:sz w:val="27"/>
          <w:szCs w:val="27"/>
          <w:lang w:val="en" w:eastAsia="en-IE"/>
          <w14:ligatures w14:val="none"/>
        </w:rPr>
        <w:t xml:space="preserve"> at </w:t>
      </w:r>
      <w:hyperlink r:id="rId5" w:history="1">
        <w:r w:rsidR="00B10F47" w:rsidRPr="00B10F47">
          <w:rPr>
            <w:rFonts w:ascii="inherit" w:eastAsia="Times New Roman" w:hAnsi="inherit" w:cs="Helvetica"/>
            <w:b/>
            <w:bCs/>
            <w:kern w:val="0"/>
            <w:sz w:val="27"/>
            <w:szCs w:val="27"/>
            <w:lang w:val="en" w:eastAsia="en-IE"/>
            <w14:ligatures w14:val="none"/>
          </w:rPr>
          <w:t>symeco@lero.ie</w:t>
        </w:r>
      </w:hyperlink>
    </w:p>
    <w:p w14:paraId="6C32A435" w14:textId="7D22C5FA" w:rsidR="005A6D81" w:rsidRDefault="005A6D81" w:rsidP="00B10F47">
      <w:pPr>
        <w:spacing w:before="150" w:after="150"/>
        <w:jc w:val="center"/>
        <w:outlineLvl w:val="3"/>
        <w:rPr>
          <w:rFonts w:ascii="Helvetica" w:eastAsia="Times New Roman" w:hAnsi="Helvetica" w:cs="Helvetica"/>
          <w:color w:val="0000FF"/>
          <w:kern w:val="0"/>
          <w:sz w:val="21"/>
          <w:szCs w:val="21"/>
          <w:lang w:val="en" w:eastAsia="en-IE"/>
          <w14:ligatures w14:val="none"/>
        </w:rPr>
      </w:pPr>
      <w:r w:rsidRPr="002D3763">
        <w:rPr>
          <w:rFonts w:ascii="inherit" w:eastAsia="Times New Roman" w:hAnsi="inherit" w:cs="Helvetica"/>
          <w:b/>
          <w:bCs/>
          <w:color w:val="333333"/>
          <w:kern w:val="0"/>
          <w:sz w:val="27"/>
          <w:szCs w:val="27"/>
          <w:lang w:val="en" w:eastAsia="en-IE"/>
          <w14:ligatures w14:val="none"/>
        </w:rPr>
        <w:t>For programme details and details on how to apply see</w:t>
      </w:r>
      <w:r w:rsidRPr="00B10F47">
        <w:rPr>
          <w:rFonts w:ascii="inherit" w:eastAsia="Times New Roman" w:hAnsi="inherit" w:cs="Helvetica"/>
          <w:b/>
          <w:bCs/>
          <w:color w:val="333333"/>
          <w:kern w:val="0"/>
          <w:sz w:val="27"/>
          <w:szCs w:val="27"/>
          <w:lang w:val="en" w:eastAsia="en-IE"/>
          <w14:ligatures w14:val="none"/>
        </w:rPr>
        <w:t xml:space="preserve"> </w:t>
      </w:r>
      <w:hyperlink r:id="rId6" w:history="1">
        <w:r w:rsidR="007311D0" w:rsidRPr="004C18FE">
          <w:rPr>
            <w:rStyle w:val="Hyperlink"/>
            <w:rFonts w:ascii="inherit" w:hAnsi="inherit"/>
            <w:b/>
            <w:bCs/>
            <w:sz w:val="27"/>
            <w:szCs w:val="27"/>
          </w:rPr>
          <w:t>https://symeco.lero.ie/</w:t>
        </w:r>
      </w:hyperlink>
      <w:r w:rsidRPr="002D3763">
        <w:rPr>
          <w:rFonts w:ascii="Helvetica" w:eastAsia="Times New Roman" w:hAnsi="Helvetica" w:cs="Helvetica"/>
          <w:color w:val="0000FF"/>
          <w:kern w:val="0"/>
          <w:sz w:val="21"/>
          <w:szCs w:val="21"/>
          <w:lang w:val="en" w:eastAsia="en-IE"/>
          <w14:ligatures w14:val="none"/>
        </w:rPr>
        <w:t> </w:t>
      </w:r>
    </w:p>
    <w:p w14:paraId="316DA413" w14:textId="647F00E3" w:rsidR="00B10F47" w:rsidRDefault="00B10F47" w:rsidP="005A6D81">
      <w:pPr>
        <w:spacing w:after="150"/>
        <w:jc w:val="both"/>
        <w:rPr>
          <w:rFonts w:ascii="Helvetica" w:eastAsia="Times New Roman" w:hAnsi="Helvetica" w:cs="Helvetica"/>
          <w:color w:val="333333"/>
          <w:kern w:val="0"/>
          <w:sz w:val="21"/>
          <w:szCs w:val="21"/>
          <w:lang w:val="en" w:eastAsia="en-IE"/>
          <w14:ligatures w14:val="none"/>
        </w:rPr>
      </w:pPr>
      <w:proofErr w:type="spellStart"/>
      <w:r>
        <w:rPr>
          <w:rFonts w:ascii="Helvetica" w:eastAsia="Times New Roman" w:hAnsi="Helvetica" w:cs="Helvetica"/>
          <w:color w:val="333333"/>
          <w:kern w:val="0"/>
          <w:sz w:val="21"/>
          <w:szCs w:val="21"/>
          <w:lang w:val="en" w:eastAsia="en-IE"/>
          <w14:ligatures w14:val="none"/>
        </w:rPr>
        <w:t>S</w:t>
      </w:r>
      <w:r w:rsidRPr="00B10F47">
        <w:rPr>
          <w:rFonts w:ascii="Helvetica" w:eastAsia="Times New Roman" w:hAnsi="Helvetica" w:cs="Helvetica"/>
          <w:color w:val="333333"/>
          <w:kern w:val="0"/>
          <w:sz w:val="21"/>
          <w:szCs w:val="21"/>
          <w:lang w:val="en" w:eastAsia="en-IE"/>
          <w14:ligatures w14:val="none"/>
        </w:rPr>
        <w:t>yMeCo</w:t>
      </w:r>
      <w:proofErr w:type="spellEnd"/>
      <w:r w:rsidRPr="00B10F47">
        <w:rPr>
          <w:rFonts w:ascii="Helvetica" w:eastAsia="Times New Roman" w:hAnsi="Helvetica" w:cs="Helvetica"/>
          <w:color w:val="333333"/>
          <w:kern w:val="0"/>
          <w:sz w:val="21"/>
          <w:szCs w:val="21"/>
          <w:lang w:val="en" w:eastAsia="en-IE"/>
          <w14:ligatures w14:val="none"/>
        </w:rPr>
        <w:t xml:space="preserve"> is a Marie Skłodowska-Curie COFUND postdoctoral fellowship programme coordinated by </w:t>
      </w:r>
      <w:hyperlink r:id="rId7" w:history="1">
        <w:r w:rsidRPr="00362544">
          <w:rPr>
            <w:rStyle w:val="Hyperlink"/>
            <w:rFonts w:ascii="Helvetica" w:eastAsia="Times New Roman" w:hAnsi="Helvetica" w:cs="Helvetica"/>
            <w:color w:val="0000FF"/>
            <w:kern w:val="0"/>
            <w:sz w:val="21"/>
            <w:szCs w:val="21"/>
            <w:lang w:val="en" w:eastAsia="en-IE"/>
            <w14:ligatures w14:val="none"/>
          </w:rPr>
          <w:t>Lero, the Science Foundation Ireland Research Centre for Software</w:t>
        </w:r>
      </w:hyperlink>
      <w:r w:rsidRPr="00362544">
        <w:rPr>
          <w:rFonts w:ascii="Helvetica" w:eastAsia="Times New Roman" w:hAnsi="Helvetica" w:cs="Helvetica"/>
          <w:color w:val="0000FF"/>
          <w:kern w:val="0"/>
          <w:sz w:val="21"/>
          <w:szCs w:val="21"/>
          <w:lang w:val="en" w:eastAsia="en-IE"/>
          <w14:ligatures w14:val="none"/>
        </w:rPr>
        <w:t>.</w:t>
      </w:r>
      <w:r w:rsidRPr="00B10F47">
        <w:rPr>
          <w:rFonts w:ascii="Helvetica" w:eastAsia="Times New Roman" w:hAnsi="Helvetica" w:cs="Helvetica"/>
          <w:color w:val="333333"/>
          <w:kern w:val="0"/>
          <w:sz w:val="21"/>
          <w:szCs w:val="21"/>
          <w:lang w:val="en" w:eastAsia="en-IE"/>
          <w14:ligatures w14:val="none"/>
        </w:rPr>
        <w:t xml:space="preserve"> </w:t>
      </w:r>
      <w:proofErr w:type="spellStart"/>
      <w:r w:rsidRPr="00B10F47">
        <w:rPr>
          <w:rFonts w:ascii="Helvetica" w:eastAsia="Times New Roman" w:hAnsi="Helvetica" w:cs="Helvetica"/>
          <w:color w:val="333333"/>
          <w:kern w:val="0"/>
          <w:sz w:val="21"/>
          <w:szCs w:val="21"/>
          <w:lang w:val="en" w:eastAsia="en-IE"/>
          <w14:ligatures w14:val="none"/>
        </w:rPr>
        <w:t>SyMeCo</w:t>
      </w:r>
      <w:proofErr w:type="spellEnd"/>
      <w:r w:rsidRPr="00B10F47">
        <w:rPr>
          <w:rFonts w:ascii="Helvetica" w:eastAsia="Times New Roman" w:hAnsi="Helvetica" w:cs="Helvetica"/>
          <w:color w:val="333333"/>
          <w:kern w:val="0"/>
          <w:sz w:val="21"/>
          <w:szCs w:val="21"/>
          <w:lang w:val="en" w:eastAsia="en-IE"/>
          <w14:ligatures w14:val="none"/>
        </w:rPr>
        <w:t xml:space="preserve"> is a cutting-edge initiative co-funded by the European Commission under the prestigious </w:t>
      </w:r>
      <w:hyperlink r:id="rId8" w:history="1">
        <w:r w:rsidRPr="00362544">
          <w:rPr>
            <w:rStyle w:val="Hyperlink"/>
            <w:rFonts w:ascii="Helvetica" w:eastAsia="Times New Roman" w:hAnsi="Helvetica" w:cs="Helvetica"/>
            <w:color w:val="0000FF"/>
            <w:kern w:val="0"/>
            <w:sz w:val="21"/>
            <w:szCs w:val="21"/>
            <w:lang w:val="en" w:eastAsia="en-IE"/>
            <w14:ligatures w14:val="none"/>
          </w:rPr>
          <w:t>Horizon Europe Marie Skłodowska-Curie programme</w:t>
        </w:r>
      </w:hyperlink>
      <w:r w:rsidRPr="00B10F47">
        <w:rPr>
          <w:rFonts w:ascii="Helvetica" w:eastAsia="Times New Roman" w:hAnsi="Helvetica" w:cs="Helvetica"/>
          <w:color w:val="333333"/>
          <w:kern w:val="0"/>
          <w:sz w:val="21"/>
          <w:szCs w:val="21"/>
          <w:lang w:val="en" w:eastAsia="en-IE"/>
          <w14:ligatures w14:val="none"/>
        </w:rPr>
        <w:t xml:space="preserve"> and by </w:t>
      </w:r>
      <w:hyperlink r:id="rId9" w:history="1">
        <w:r w:rsidRPr="00362544">
          <w:rPr>
            <w:rStyle w:val="Hyperlink"/>
            <w:rFonts w:ascii="Helvetica" w:eastAsia="Times New Roman" w:hAnsi="Helvetica" w:cs="Helvetica"/>
            <w:color w:val="0000FF"/>
            <w:kern w:val="0"/>
            <w:sz w:val="21"/>
            <w:szCs w:val="21"/>
            <w:lang w:val="en" w:eastAsia="en-IE"/>
            <w14:ligatures w14:val="none"/>
          </w:rPr>
          <w:t>Science Foundation Ireland</w:t>
        </w:r>
      </w:hyperlink>
      <w:r w:rsidRPr="00B10F47">
        <w:rPr>
          <w:rFonts w:ascii="Helvetica" w:eastAsia="Times New Roman" w:hAnsi="Helvetica" w:cs="Helvetica"/>
          <w:color w:val="333333"/>
          <w:kern w:val="0"/>
          <w:sz w:val="21"/>
          <w:szCs w:val="21"/>
          <w:lang w:val="en" w:eastAsia="en-IE"/>
          <w14:ligatures w14:val="none"/>
        </w:rPr>
        <w:t>.</w:t>
      </w:r>
    </w:p>
    <w:p w14:paraId="406ACA6C" w14:textId="185F1DEE" w:rsidR="005A6D81" w:rsidRPr="00362544" w:rsidRDefault="00362544" w:rsidP="005A6D81">
      <w:pPr>
        <w:spacing w:after="150"/>
        <w:jc w:val="both"/>
        <w:rPr>
          <w:rFonts w:ascii="Helvetica" w:eastAsia="Times New Roman" w:hAnsi="Helvetica" w:cs="Helvetica"/>
          <w:color w:val="333333"/>
          <w:kern w:val="0"/>
          <w:sz w:val="21"/>
          <w:szCs w:val="21"/>
          <w:lang w:val="en" w:eastAsia="en-IE"/>
          <w14:ligatures w14:val="none"/>
        </w:rPr>
      </w:pPr>
      <w:r w:rsidRPr="00362544">
        <w:rPr>
          <w:rFonts w:ascii="Helvetica" w:hAnsi="Helvetica" w:cs="Helvetica"/>
          <w:sz w:val="21"/>
          <w:szCs w:val="21"/>
        </w:rPr>
        <w:t>The programme aims to provide </w:t>
      </w:r>
      <w:r w:rsidRPr="00362544">
        <w:rPr>
          <w:rStyle w:val="Strong"/>
          <w:rFonts w:ascii="Helvetica" w:hAnsi="Helvetica" w:cs="Helvetica"/>
          <w:sz w:val="21"/>
          <w:szCs w:val="21"/>
        </w:rPr>
        <w:t>exceptional training</w:t>
      </w:r>
      <w:r w:rsidRPr="00362544">
        <w:rPr>
          <w:rFonts w:ascii="Helvetica" w:hAnsi="Helvetica" w:cs="Helvetica"/>
          <w:sz w:val="21"/>
          <w:szCs w:val="21"/>
        </w:rPr>
        <w:t> and </w:t>
      </w:r>
      <w:r w:rsidRPr="00362544">
        <w:rPr>
          <w:rStyle w:val="Strong"/>
          <w:rFonts w:ascii="Helvetica" w:hAnsi="Helvetica" w:cs="Helvetica"/>
          <w:sz w:val="21"/>
          <w:szCs w:val="21"/>
        </w:rPr>
        <w:t>career development opportunities</w:t>
      </w:r>
      <w:r w:rsidRPr="00362544">
        <w:rPr>
          <w:rFonts w:ascii="Helvetica" w:hAnsi="Helvetica" w:cs="Helvetica"/>
          <w:sz w:val="21"/>
          <w:szCs w:val="21"/>
        </w:rPr>
        <w:t> to postdoctoral researchers, </w:t>
      </w:r>
      <w:r w:rsidRPr="00362544">
        <w:rPr>
          <w:rStyle w:val="Strong"/>
          <w:rFonts w:ascii="Helvetica" w:hAnsi="Helvetica" w:cs="Helvetica"/>
          <w:sz w:val="21"/>
          <w:szCs w:val="21"/>
        </w:rPr>
        <w:t>fostering international mobility, intersectoral collaboration, and interdisciplinary exposure</w:t>
      </w:r>
      <w:r w:rsidRPr="00362544">
        <w:rPr>
          <w:rFonts w:ascii="Helvetica" w:hAnsi="Helvetica" w:cs="Helvetica"/>
          <w:sz w:val="21"/>
          <w:szCs w:val="21"/>
        </w:rPr>
        <w:t xml:space="preserve">. As a Marie Skłodowska-Curie fellowship programme, </w:t>
      </w:r>
      <w:proofErr w:type="spellStart"/>
      <w:r w:rsidRPr="00362544">
        <w:rPr>
          <w:rFonts w:ascii="Helvetica" w:hAnsi="Helvetica" w:cs="Helvetica"/>
          <w:sz w:val="21"/>
          <w:szCs w:val="21"/>
        </w:rPr>
        <w:t>SyMeCo</w:t>
      </w:r>
      <w:proofErr w:type="spellEnd"/>
      <w:r w:rsidRPr="00362544">
        <w:rPr>
          <w:rFonts w:ascii="Helvetica" w:hAnsi="Helvetica" w:cs="Helvetica"/>
          <w:sz w:val="21"/>
          <w:szCs w:val="21"/>
        </w:rPr>
        <w:t xml:space="preserve"> offers high-quality professional opportunities to researchers from all walks of life, regardless of their age, nationality, or disciplinary background, as long as they meet the programme’s </w:t>
      </w:r>
      <w:hyperlink r:id="rId10" w:history="1">
        <w:r w:rsidRPr="00362544">
          <w:rPr>
            <w:rStyle w:val="Strong"/>
            <w:rFonts w:ascii="Helvetica" w:hAnsi="Helvetica" w:cs="Helvetica"/>
            <w:color w:val="0000FF"/>
            <w:sz w:val="21"/>
            <w:szCs w:val="21"/>
            <w:u w:val="single"/>
          </w:rPr>
          <w:t>eligibility criteria</w:t>
        </w:r>
      </w:hyperlink>
      <w:r w:rsidRPr="00362544">
        <w:rPr>
          <w:rFonts w:ascii="Helvetica" w:hAnsi="Helvetica" w:cs="Helvetica"/>
          <w:color w:val="0A1240"/>
          <w:sz w:val="21"/>
          <w:szCs w:val="21"/>
        </w:rPr>
        <w:t>.</w:t>
      </w:r>
    </w:p>
    <w:p w14:paraId="5BE45BC9" w14:textId="048A3D13" w:rsidR="005A6D81" w:rsidRPr="007311D0" w:rsidRDefault="00362544" w:rsidP="005A6D81">
      <w:pPr>
        <w:spacing w:after="150"/>
        <w:jc w:val="both"/>
        <w:rPr>
          <w:rFonts w:ascii="Helvetica" w:eastAsia="Times New Roman" w:hAnsi="Helvetica" w:cs="Helvetica"/>
          <w:b/>
          <w:bCs/>
          <w:color w:val="333333"/>
          <w:kern w:val="0"/>
          <w:sz w:val="21"/>
          <w:szCs w:val="21"/>
          <w:lang w:val="en" w:eastAsia="en-IE"/>
          <w14:ligatures w14:val="none"/>
        </w:rPr>
      </w:pPr>
      <w:r w:rsidRPr="00362544">
        <w:rPr>
          <w:rFonts w:ascii="Helvetica" w:eastAsia="Times New Roman" w:hAnsi="Helvetica" w:cs="Helvetica"/>
          <w:b/>
          <w:bCs/>
          <w:color w:val="333333"/>
          <w:kern w:val="0"/>
          <w:sz w:val="21"/>
          <w:szCs w:val="21"/>
          <w:lang w:val="en" w:eastAsia="en-IE"/>
          <w14:ligatures w14:val="none"/>
        </w:rPr>
        <w:t xml:space="preserve">We welcome applications from researchers of </w:t>
      </w:r>
      <w:r w:rsidRPr="00362544">
        <w:rPr>
          <w:rFonts w:ascii="Helvetica" w:eastAsia="Times New Roman" w:hAnsi="Helvetica" w:cs="Helvetica"/>
          <w:b/>
          <w:bCs/>
          <w:color w:val="333333"/>
          <w:kern w:val="0"/>
          <w:sz w:val="21"/>
          <w:szCs w:val="21"/>
          <w:u w:val="single"/>
          <w:lang w:val="en" w:eastAsia="en-IE"/>
          <w14:ligatures w14:val="none"/>
        </w:rPr>
        <w:t>any nationality</w:t>
      </w:r>
      <w:r w:rsidRPr="00362544">
        <w:rPr>
          <w:rFonts w:ascii="Helvetica" w:eastAsia="Times New Roman" w:hAnsi="Helvetica" w:cs="Helvetica"/>
          <w:b/>
          <w:bCs/>
          <w:color w:val="333333"/>
          <w:kern w:val="0"/>
          <w:sz w:val="21"/>
          <w:szCs w:val="21"/>
          <w:lang w:val="en" w:eastAsia="en-IE"/>
          <w14:ligatures w14:val="none"/>
        </w:rPr>
        <w:t xml:space="preserve"> who have a PhD degree and comply with the programme’s </w:t>
      </w:r>
      <w:hyperlink r:id="rId11" w:history="1">
        <w:r w:rsidR="002D3763" w:rsidRPr="002D3763">
          <w:rPr>
            <w:rStyle w:val="Hyperlink"/>
            <w:rFonts w:ascii="Helvetica" w:eastAsia="Times New Roman" w:hAnsi="Helvetica" w:cs="Helvetica"/>
            <w:b/>
            <w:bCs/>
            <w:color w:val="0000FF"/>
            <w:kern w:val="0"/>
            <w:sz w:val="21"/>
            <w:szCs w:val="21"/>
            <w:lang w:val="en" w:eastAsia="en-IE"/>
            <w14:ligatures w14:val="none"/>
          </w:rPr>
          <w:t xml:space="preserve">eligibility criteria and </w:t>
        </w:r>
        <w:r w:rsidRPr="002D3763">
          <w:rPr>
            <w:rStyle w:val="Hyperlink"/>
            <w:rFonts w:ascii="Helvetica" w:eastAsia="Times New Roman" w:hAnsi="Helvetica" w:cs="Helvetica"/>
            <w:b/>
            <w:bCs/>
            <w:color w:val="0000FF"/>
            <w:kern w:val="0"/>
            <w:sz w:val="21"/>
            <w:szCs w:val="21"/>
            <w:lang w:val="en" w:eastAsia="en-IE"/>
            <w14:ligatures w14:val="none"/>
          </w:rPr>
          <w:t>mobility rule</w:t>
        </w:r>
      </w:hyperlink>
      <w:r w:rsidRPr="002D3763">
        <w:rPr>
          <w:rFonts w:ascii="Helvetica" w:eastAsia="Times New Roman" w:hAnsi="Helvetica" w:cs="Helvetica"/>
          <w:b/>
          <w:bCs/>
          <w:color w:val="0000FF"/>
          <w:kern w:val="0"/>
          <w:sz w:val="21"/>
          <w:szCs w:val="21"/>
          <w:lang w:val="en" w:eastAsia="en-IE"/>
          <w14:ligatures w14:val="none"/>
        </w:rPr>
        <w:t>.</w:t>
      </w:r>
      <w:r w:rsidR="005A6D81" w:rsidRPr="002D3763">
        <w:rPr>
          <w:rFonts w:ascii="Helvetica" w:eastAsia="Times New Roman" w:hAnsi="Helvetica" w:cs="Helvetica"/>
          <w:b/>
          <w:bCs/>
          <w:color w:val="0000FF"/>
          <w:kern w:val="0"/>
          <w:sz w:val="21"/>
          <w:szCs w:val="21"/>
          <w:lang w:val="en" w:eastAsia="en-IE"/>
          <w14:ligatures w14:val="none"/>
        </w:rPr>
        <w:t> </w:t>
      </w:r>
      <w:r w:rsidR="007311D0" w:rsidRPr="007311D0">
        <w:rPr>
          <w:rFonts w:ascii="Helvetica" w:eastAsia="Times New Roman" w:hAnsi="Helvetica" w:cs="Helvetica"/>
          <w:b/>
          <w:bCs/>
          <w:color w:val="333333"/>
          <w:kern w:val="0"/>
          <w:sz w:val="21"/>
          <w:szCs w:val="21"/>
          <w:lang w:val="en" w:eastAsia="en-IE"/>
          <w14:ligatures w14:val="none"/>
        </w:rPr>
        <w:t>Researchers at Risk are encouraged to apply</w:t>
      </w:r>
      <w:r w:rsidR="007311D0">
        <w:rPr>
          <w:rFonts w:ascii="Helvetica" w:eastAsia="Times New Roman" w:hAnsi="Helvetica" w:cs="Helvetica"/>
          <w:b/>
          <w:bCs/>
          <w:color w:val="333333"/>
          <w:kern w:val="0"/>
          <w:sz w:val="21"/>
          <w:szCs w:val="21"/>
          <w:lang w:val="en" w:eastAsia="en-IE"/>
          <w14:ligatures w14:val="none"/>
        </w:rPr>
        <w:t>.</w:t>
      </w:r>
    </w:p>
    <w:p w14:paraId="62A223F4" w14:textId="4D18B0CA" w:rsidR="005A6D81" w:rsidRPr="005A6D81" w:rsidRDefault="005A6D81" w:rsidP="005A6D81">
      <w:pPr>
        <w:spacing w:after="150"/>
        <w:jc w:val="both"/>
        <w:rPr>
          <w:rFonts w:ascii="Helvetica" w:eastAsia="Times New Roman" w:hAnsi="Helvetica" w:cs="Helvetica"/>
          <w:color w:val="333333"/>
          <w:kern w:val="0"/>
          <w:sz w:val="21"/>
          <w:szCs w:val="21"/>
          <w:lang w:val="en" w:eastAsia="en-IE"/>
          <w14:ligatures w14:val="none"/>
        </w:rPr>
      </w:pPr>
      <w:r>
        <w:rPr>
          <w:rFonts w:ascii="Helvetica" w:eastAsia="Times New Roman" w:hAnsi="Helvetica" w:cs="Helvetica"/>
          <w:b/>
          <w:bCs/>
          <w:color w:val="333333"/>
          <w:kern w:val="0"/>
          <w:sz w:val="21"/>
          <w:szCs w:val="21"/>
          <w:lang w:val="en" w:eastAsia="en-IE"/>
          <w14:ligatures w14:val="none"/>
        </w:rPr>
        <w:t>A</w:t>
      </w:r>
      <w:r w:rsidRPr="005A6D81">
        <w:rPr>
          <w:rFonts w:ascii="Helvetica" w:eastAsia="Times New Roman" w:hAnsi="Helvetica" w:cs="Helvetica"/>
          <w:b/>
          <w:bCs/>
          <w:color w:val="333333"/>
          <w:kern w:val="0"/>
          <w:sz w:val="21"/>
          <w:szCs w:val="21"/>
          <w:lang w:val="en" w:eastAsia="en-IE"/>
          <w14:ligatures w14:val="none"/>
        </w:rPr>
        <w:t xml:space="preserve"> degree in Computer Science, Software Engineering or a related discipline </w:t>
      </w:r>
      <w:r w:rsidRPr="005A6D81">
        <w:rPr>
          <w:rFonts w:ascii="Helvetica" w:eastAsia="Times New Roman" w:hAnsi="Helvetica" w:cs="Helvetica"/>
          <w:b/>
          <w:bCs/>
          <w:i/>
          <w:iCs/>
          <w:color w:val="333333"/>
          <w:kern w:val="0"/>
          <w:sz w:val="21"/>
          <w:szCs w:val="21"/>
          <w:lang w:val="en" w:eastAsia="en-IE"/>
          <w14:ligatures w14:val="none"/>
        </w:rPr>
        <w:t>is not</w:t>
      </w:r>
      <w:r w:rsidRPr="005A6D81">
        <w:rPr>
          <w:rFonts w:ascii="Helvetica" w:eastAsia="Times New Roman" w:hAnsi="Helvetica" w:cs="Helvetica"/>
          <w:b/>
          <w:bCs/>
          <w:color w:val="333333"/>
          <w:kern w:val="0"/>
          <w:sz w:val="21"/>
          <w:szCs w:val="21"/>
          <w:lang w:val="en" w:eastAsia="en-IE"/>
          <w14:ligatures w14:val="none"/>
        </w:rPr>
        <w:t xml:space="preserve"> mandatory</w:t>
      </w:r>
      <w:r w:rsidRPr="005A6D81">
        <w:rPr>
          <w:rFonts w:ascii="Helvetica" w:eastAsia="Times New Roman" w:hAnsi="Helvetica" w:cs="Helvetica"/>
          <w:color w:val="333333"/>
          <w:kern w:val="0"/>
          <w:sz w:val="21"/>
          <w:szCs w:val="21"/>
          <w:lang w:val="en" w:eastAsia="en-IE"/>
          <w14:ligatures w14:val="none"/>
        </w:rPr>
        <w:t>.</w:t>
      </w:r>
      <w:r w:rsidRPr="005A6D81">
        <w:rPr>
          <w:rFonts w:ascii="Helvetica" w:eastAsia="Times New Roman" w:hAnsi="Helvetica" w:cs="Helvetica"/>
          <w:b/>
          <w:bCs/>
          <w:color w:val="333333"/>
          <w:kern w:val="0"/>
          <w:sz w:val="21"/>
          <w:szCs w:val="21"/>
          <w:lang w:val="en" w:eastAsia="en-IE"/>
          <w14:ligatures w14:val="none"/>
        </w:rPr>
        <w:t xml:space="preserve"> Applications are open to candidates from complementary disciplines </w:t>
      </w:r>
      <w:r w:rsidRPr="005A6D81">
        <w:rPr>
          <w:rFonts w:ascii="Helvetica" w:eastAsia="Times New Roman" w:hAnsi="Helvetica" w:cs="Helvetica"/>
          <w:color w:val="333333"/>
          <w:kern w:val="0"/>
          <w:sz w:val="21"/>
          <w:szCs w:val="21"/>
          <w:lang w:val="en" w:eastAsia="en-IE"/>
          <w14:ligatures w14:val="none"/>
        </w:rPr>
        <w:t xml:space="preserve">provided their proposal has received the support of an </w:t>
      </w:r>
      <w:hyperlink r:id="rId12" w:history="1">
        <w:r w:rsidR="00362544" w:rsidRPr="002D3763">
          <w:rPr>
            <w:rStyle w:val="Hyperlink"/>
            <w:rFonts w:ascii="Helvetica" w:eastAsia="Times New Roman" w:hAnsi="Helvetica" w:cs="Helvetica"/>
            <w:b/>
            <w:bCs/>
            <w:color w:val="0000FF"/>
            <w:kern w:val="0"/>
            <w:sz w:val="21"/>
            <w:szCs w:val="21"/>
            <w:lang w:val="en" w:eastAsia="en-IE"/>
            <w14:ligatures w14:val="none"/>
          </w:rPr>
          <w:t xml:space="preserve">eligible </w:t>
        </w:r>
        <w:proofErr w:type="spellStart"/>
        <w:r w:rsidR="00362544" w:rsidRPr="002D3763">
          <w:rPr>
            <w:rStyle w:val="Hyperlink"/>
            <w:rFonts w:ascii="Helvetica" w:eastAsia="Times New Roman" w:hAnsi="Helvetica" w:cs="Helvetica"/>
            <w:b/>
            <w:bCs/>
            <w:color w:val="0000FF"/>
            <w:kern w:val="0"/>
            <w:sz w:val="21"/>
            <w:szCs w:val="21"/>
            <w:lang w:val="en" w:eastAsia="en-IE"/>
            <w14:ligatures w14:val="none"/>
          </w:rPr>
          <w:t>SyMeCo</w:t>
        </w:r>
        <w:proofErr w:type="spellEnd"/>
        <w:r w:rsidR="00362544" w:rsidRPr="002D3763">
          <w:rPr>
            <w:rStyle w:val="Hyperlink"/>
            <w:rFonts w:ascii="Helvetica" w:eastAsia="Times New Roman" w:hAnsi="Helvetica" w:cs="Helvetica"/>
            <w:b/>
            <w:bCs/>
            <w:color w:val="0000FF"/>
            <w:kern w:val="0"/>
            <w:sz w:val="21"/>
            <w:szCs w:val="21"/>
            <w:lang w:val="en" w:eastAsia="en-IE"/>
            <w14:ligatures w14:val="none"/>
          </w:rPr>
          <w:t xml:space="preserve"> </w:t>
        </w:r>
        <w:r w:rsidRPr="002D3763">
          <w:rPr>
            <w:rStyle w:val="Hyperlink"/>
            <w:rFonts w:ascii="Helvetica" w:eastAsia="Times New Roman" w:hAnsi="Helvetica" w:cs="Helvetica"/>
            <w:b/>
            <w:bCs/>
            <w:color w:val="0000FF"/>
            <w:kern w:val="0"/>
            <w:sz w:val="21"/>
            <w:szCs w:val="21"/>
            <w:lang w:val="en" w:eastAsia="en-IE"/>
            <w14:ligatures w14:val="none"/>
          </w:rPr>
          <w:t>supervisor</w:t>
        </w:r>
      </w:hyperlink>
      <w:r w:rsidRPr="002D3763">
        <w:rPr>
          <w:rFonts w:ascii="Helvetica" w:eastAsia="Times New Roman" w:hAnsi="Helvetica" w:cs="Helvetica"/>
          <w:b/>
          <w:bCs/>
          <w:color w:val="0000FF"/>
          <w:kern w:val="0"/>
          <w:sz w:val="21"/>
          <w:szCs w:val="21"/>
          <w:lang w:val="en" w:eastAsia="en-IE"/>
          <w14:ligatures w14:val="none"/>
        </w:rPr>
        <w:t>.</w:t>
      </w:r>
      <w:r w:rsidRPr="002D3763">
        <w:rPr>
          <w:rFonts w:ascii="Helvetica" w:eastAsia="Times New Roman" w:hAnsi="Helvetica" w:cs="Helvetica"/>
          <w:color w:val="0000FF"/>
          <w:kern w:val="0"/>
          <w:sz w:val="21"/>
          <w:szCs w:val="21"/>
          <w:lang w:val="en" w:eastAsia="en-IE"/>
          <w14:ligatures w14:val="none"/>
        </w:rPr>
        <w:t> </w:t>
      </w:r>
    </w:p>
    <w:p w14:paraId="014A441A" w14:textId="2AE87045" w:rsidR="005A6D81" w:rsidRDefault="005A6D81" w:rsidP="005A6D81">
      <w:pPr>
        <w:spacing w:after="150"/>
        <w:jc w:val="both"/>
        <w:rPr>
          <w:rFonts w:ascii="Helvetica" w:eastAsia="Times New Roman" w:hAnsi="Helvetica" w:cs="Helvetica"/>
          <w:color w:val="333333"/>
          <w:kern w:val="0"/>
          <w:sz w:val="21"/>
          <w:szCs w:val="21"/>
          <w:lang w:val="en" w:eastAsia="en-IE"/>
          <w14:ligatures w14:val="none"/>
        </w:rPr>
      </w:pPr>
      <w:r w:rsidRPr="00362544">
        <w:rPr>
          <w:rFonts w:ascii="Helvetica" w:eastAsia="Times New Roman" w:hAnsi="Helvetica" w:cs="Helvetica"/>
          <w:b/>
          <w:bCs/>
          <w:color w:val="333333"/>
          <w:kern w:val="0"/>
          <w:sz w:val="21"/>
          <w:szCs w:val="21"/>
          <w:lang w:val="en" w:eastAsia="en-IE"/>
          <w14:ligatures w14:val="none"/>
        </w:rPr>
        <w:t>All fellowships will be based in Ireland</w:t>
      </w:r>
      <w:r w:rsidRPr="005A6D81">
        <w:rPr>
          <w:rFonts w:ascii="Helvetica" w:eastAsia="Times New Roman" w:hAnsi="Helvetica" w:cs="Helvetica"/>
          <w:color w:val="333333"/>
          <w:kern w:val="0"/>
          <w:sz w:val="21"/>
          <w:szCs w:val="21"/>
          <w:lang w:val="en" w:eastAsia="en-IE"/>
          <w14:ligatures w14:val="none"/>
        </w:rPr>
        <w:t xml:space="preserve"> where fellows will be hosted by their </w:t>
      </w:r>
      <w:proofErr w:type="spellStart"/>
      <w:r w:rsidR="00362544">
        <w:rPr>
          <w:rFonts w:ascii="Helvetica" w:eastAsia="Times New Roman" w:hAnsi="Helvetica" w:cs="Helvetica"/>
          <w:color w:val="333333"/>
          <w:kern w:val="0"/>
          <w:sz w:val="21"/>
          <w:szCs w:val="21"/>
          <w:lang w:val="en" w:eastAsia="en-IE"/>
          <w14:ligatures w14:val="none"/>
        </w:rPr>
        <w:t>SyMeCo</w:t>
      </w:r>
      <w:proofErr w:type="spellEnd"/>
      <w:r w:rsidRPr="005A6D81">
        <w:rPr>
          <w:rFonts w:ascii="Helvetica" w:eastAsia="Times New Roman" w:hAnsi="Helvetica" w:cs="Helvetica"/>
          <w:color w:val="333333"/>
          <w:kern w:val="0"/>
          <w:sz w:val="21"/>
          <w:szCs w:val="21"/>
          <w:lang w:val="en" w:eastAsia="en-IE"/>
          <w14:ligatures w14:val="none"/>
        </w:rPr>
        <w:t xml:space="preserve"> </w:t>
      </w:r>
      <w:r w:rsidR="00362544">
        <w:rPr>
          <w:rFonts w:ascii="Helvetica" w:eastAsia="Times New Roman" w:hAnsi="Helvetica" w:cs="Helvetica"/>
          <w:color w:val="333333"/>
          <w:kern w:val="0"/>
          <w:sz w:val="21"/>
          <w:szCs w:val="21"/>
          <w:lang w:val="en" w:eastAsia="en-IE"/>
          <w14:ligatures w14:val="none"/>
        </w:rPr>
        <w:t>supervisor’s host</w:t>
      </w:r>
      <w:r w:rsidRPr="005A6D81">
        <w:rPr>
          <w:rFonts w:ascii="Helvetica" w:eastAsia="Times New Roman" w:hAnsi="Helvetica" w:cs="Helvetica"/>
          <w:color w:val="333333"/>
          <w:kern w:val="0"/>
          <w:sz w:val="21"/>
          <w:szCs w:val="21"/>
          <w:lang w:val="en" w:eastAsia="en-IE"/>
          <w14:ligatures w14:val="none"/>
        </w:rPr>
        <w:t xml:space="preserve"> institution.</w:t>
      </w:r>
    </w:p>
    <w:p w14:paraId="62CE3F9B" w14:textId="1DE0DD8B" w:rsidR="001210C9" w:rsidRPr="001D7EA5" w:rsidRDefault="001210C9" w:rsidP="001210C9">
      <w:pPr>
        <w:spacing w:before="150" w:after="150"/>
        <w:outlineLvl w:val="3"/>
        <w:rPr>
          <w:rFonts w:ascii="Helvetica" w:eastAsia="Times New Roman" w:hAnsi="Helvetica" w:cs="Helvetica"/>
          <w:color w:val="333333"/>
          <w:kern w:val="0"/>
          <w:sz w:val="27"/>
          <w:szCs w:val="27"/>
          <w:lang w:val="en" w:eastAsia="en-IE"/>
          <w14:ligatures w14:val="none"/>
        </w:rPr>
      </w:pPr>
      <w:r w:rsidRPr="001D7EA5">
        <w:rPr>
          <w:rFonts w:ascii="Helvetica" w:eastAsia="Times New Roman" w:hAnsi="Helvetica" w:cs="Helvetica"/>
          <w:b/>
          <w:bCs/>
          <w:color w:val="333333"/>
          <w:kern w:val="0"/>
          <w:sz w:val="21"/>
          <w:szCs w:val="21"/>
          <w:lang w:val="en" w:eastAsia="en-IE"/>
          <w14:ligatures w14:val="none"/>
        </w:rPr>
        <w:t xml:space="preserve">For </w:t>
      </w:r>
      <w:proofErr w:type="spellStart"/>
      <w:r w:rsidRPr="001D7EA5">
        <w:rPr>
          <w:rFonts w:ascii="Helvetica" w:eastAsia="Times New Roman" w:hAnsi="Helvetica" w:cs="Helvetica"/>
          <w:b/>
          <w:bCs/>
          <w:color w:val="333333"/>
          <w:kern w:val="0"/>
          <w:sz w:val="21"/>
          <w:szCs w:val="21"/>
          <w:lang w:val="en" w:eastAsia="en-IE"/>
          <w14:ligatures w14:val="none"/>
        </w:rPr>
        <w:t>SyMeCo’s</w:t>
      </w:r>
      <w:proofErr w:type="spellEnd"/>
      <w:r w:rsidRPr="001D7EA5">
        <w:rPr>
          <w:rFonts w:ascii="Helvetica" w:eastAsia="Times New Roman" w:hAnsi="Helvetica" w:cs="Helvetica"/>
          <w:b/>
          <w:bCs/>
          <w:color w:val="333333"/>
          <w:kern w:val="0"/>
          <w:sz w:val="21"/>
          <w:szCs w:val="21"/>
          <w:lang w:val="en" w:eastAsia="en-IE"/>
          <w14:ligatures w14:val="none"/>
        </w:rPr>
        <w:t xml:space="preserve"> research themes</w:t>
      </w:r>
      <w:r w:rsidR="001D7EA5">
        <w:rPr>
          <w:rFonts w:ascii="Helvetica" w:eastAsia="Times New Roman" w:hAnsi="Helvetica" w:cs="Helvetica"/>
          <w:b/>
          <w:bCs/>
          <w:color w:val="333333"/>
          <w:kern w:val="0"/>
          <w:sz w:val="21"/>
          <w:szCs w:val="21"/>
          <w:lang w:val="en" w:eastAsia="en-IE"/>
          <w14:ligatures w14:val="none"/>
        </w:rPr>
        <w:t>, please see</w:t>
      </w:r>
      <w:r w:rsidRPr="001D7EA5">
        <w:rPr>
          <w:rFonts w:ascii="Helvetica" w:eastAsia="Times New Roman" w:hAnsi="Helvetica" w:cs="Helvetica"/>
          <w:b/>
          <w:bCs/>
          <w:color w:val="333333"/>
          <w:kern w:val="0"/>
          <w:sz w:val="21"/>
          <w:szCs w:val="21"/>
          <w:lang w:val="en" w:eastAsia="en-IE"/>
          <w14:ligatures w14:val="none"/>
        </w:rPr>
        <w:t>:</w:t>
      </w:r>
      <w:r w:rsidRPr="002D3763">
        <w:rPr>
          <w:rFonts w:ascii="inherit" w:eastAsia="Times New Roman" w:hAnsi="inherit" w:cs="Helvetica"/>
          <w:color w:val="0000FF"/>
          <w:kern w:val="0"/>
          <w:sz w:val="27"/>
          <w:szCs w:val="27"/>
          <w:lang w:val="en" w:eastAsia="en-IE"/>
          <w14:ligatures w14:val="none"/>
        </w:rPr>
        <w:t xml:space="preserve"> </w:t>
      </w:r>
      <w:hyperlink r:id="rId13" w:history="1">
        <w:r w:rsidRPr="001D7EA5">
          <w:rPr>
            <w:rStyle w:val="Hyperlink"/>
            <w:rFonts w:ascii="Helvetica" w:hAnsi="Helvetica" w:cs="Helvetica"/>
            <w:b/>
            <w:bCs/>
            <w:color w:val="0000FF"/>
            <w:sz w:val="21"/>
            <w:szCs w:val="21"/>
          </w:rPr>
          <w:t>https://symeco.lero.ie/research-themes/</w:t>
        </w:r>
      </w:hyperlink>
    </w:p>
    <w:p w14:paraId="568CCAA9" w14:textId="77777777" w:rsidR="001D7EA5" w:rsidRDefault="001D7EA5" w:rsidP="005A6D81">
      <w:pPr>
        <w:spacing w:after="150"/>
        <w:jc w:val="both"/>
        <w:rPr>
          <w:rFonts w:ascii="Helvetica" w:eastAsia="Times New Roman" w:hAnsi="Helvetica" w:cs="Helvetica"/>
          <w:b/>
          <w:bCs/>
          <w:color w:val="333333"/>
          <w:kern w:val="0"/>
          <w:sz w:val="21"/>
          <w:szCs w:val="21"/>
          <w:u w:val="single"/>
          <w:lang w:val="en" w:eastAsia="en-IE"/>
          <w14:ligatures w14:val="none"/>
        </w:rPr>
      </w:pPr>
    </w:p>
    <w:p w14:paraId="773B3F35" w14:textId="3BDADE3E" w:rsidR="005A6D81" w:rsidRPr="005A6D81" w:rsidRDefault="005A6D81" w:rsidP="005A6D81">
      <w:pPr>
        <w:spacing w:after="150"/>
        <w:jc w:val="both"/>
        <w:rPr>
          <w:rFonts w:ascii="Helvetica" w:eastAsia="Times New Roman" w:hAnsi="Helvetica" w:cs="Helvetica"/>
          <w:color w:val="333333"/>
          <w:kern w:val="0"/>
          <w:sz w:val="21"/>
          <w:szCs w:val="21"/>
          <w:lang w:val="en" w:eastAsia="en-IE"/>
          <w14:ligatures w14:val="none"/>
        </w:rPr>
      </w:pPr>
      <w:r w:rsidRPr="005A6D81">
        <w:rPr>
          <w:rFonts w:ascii="Helvetica" w:eastAsia="Times New Roman" w:hAnsi="Helvetica" w:cs="Helvetica"/>
          <w:b/>
          <w:bCs/>
          <w:color w:val="333333"/>
          <w:kern w:val="0"/>
          <w:sz w:val="21"/>
          <w:szCs w:val="21"/>
          <w:u w:val="single"/>
          <w:lang w:val="en" w:eastAsia="en-IE"/>
          <w14:ligatures w14:val="none"/>
        </w:rPr>
        <w:t>Eligibility criteria</w:t>
      </w:r>
    </w:p>
    <w:p w14:paraId="36F4DB34" w14:textId="0F0762D4" w:rsidR="005A6D81" w:rsidRPr="005A6D81" w:rsidRDefault="005A6D81" w:rsidP="005A6D81">
      <w:pPr>
        <w:spacing w:after="150"/>
        <w:jc w:val="both"/>
        <w:rPr>
          <w:rFonts w:ascii="Helvetica" w:eastAsia="Times New Roman" w:hAnsi="Helvetica" w:cs="Helvetica"/>
          <w:color w:val="333333"/>
          <w:kern w:val="0"/>
          <w:sz w:val="21"/>
          <w:szCs w:val="21"/>
          <w:lang w:val="en" w:eastAsia="en-IE"/>
          <w14:ligatures w14:val="none"/>
        </w:rPr>
      </w:pPr>
      <w:r w:rsidRPr="005A6D81">
        <w:rPr>
          <w:rFonts w:ascii="Helvetica" w:eastAsia="Times New Roman" w:hAnsi="Helvetica" w:cs="Helvetica"/>
          <w:color w:val="333333"/>
          <w:kern w:val="0"/>
          <w:sz w:val="21"/>
          <w:szCs w:val="21"/>
          <w:lang w:val="en" w:eastAsia="en-IE"/>
          <w14:ligatures w14:val="none"/>
        </w:rPr>
        <w:t xml:space="preserve">On the call deadline, </w:t>
      </w:r>
      <w:r w:rsidR="00B23D25">
        <w:rPr>
          <w:rFonts w:ascii="Helvetica" w:eastAsia="Times New Roman" w:hAnsi="Helvetica" w:cs="Helvetica"/>
          <w:color w:val="333333"/>
          <w:kern w:val="0"/>
          <w:sz w:val="21"/>
          <w:szCs w:val="21"/>
          <w:lang w:val="en" w:eastAsia="en-IE"/>
          <w14:ligatures w14:val="none"/>
        </w:rPr>
        <w:t>19</w:t>
      </w:r>
      <w:r w:rsidR="00B23D25">
        <w:rPr>
          <w:rFonts w:ascii="Helvetica" w:eastAsia="Times New Roman" w:hAnsi="Helvetica" w:cs="Helvetica"/>
          <w:color w:val="333333"/>
          <w:kern w:val="0"/>
          <w:sz w:val="21"/>
          <w:szCs w:val="21"/>
          <w:vertAlign w:val="superscript"/>
          <w:lang w:val="en" w:eastAsia="en-IE"/>
          <w14:ligatures w14:val="none"/>
        </w:rPr>
        <w:t xml:space="preserve">th </w:t>
      </w:r>
      <w:r w:rsidR="001D7EA5">
        <w:rPr>
          <w:rFonts w:ascii="Helvetica" w:eastAsia="Times New Roman" w:hAnsi="Helvetica" w:cs="Helvetica"/>
          <w:color w:val="333333"/>
          <w:kern w:val="0"/>
          <w:sz w:val="21"/>
          <w:szCs w:val="21"/>
          <w:lang w:val="en" w:eastAsia="en-IE"/>
          <w14:ligatures w14:val="none"/>
        </w:rPr>
        <w:t xml:space="preserve">of </w:t>
      </w:r>
      <w:r w:rsidR="00B23D25">
        <w:rPr>
          <w:rFonts w:ascii="Helvetica" w:eastAsia="Times New Roman" w:hAnsi="Helvetica" w:cs="Helvetica"/>
          <w:color w:val="333333"/>
          <w:kern w:val="0"/>
          <w:sz w:val="21"/>
          <w:szCs w:val="21"/>
          <w:lang w:val="en" w:eastAsia="en-IE"/>
          <w14:ligatures w14:val="none"/>
        </w:rPr>
        <w:t>June</w:t>
      </w:r>
      <w:r w:rsidR="001D7EA5">
        <w:rPr>
          <w:rFonts w:ascii="Helvetica" w:eastAsia="Times New Roman" w:hAnsi="Helvetica" w:cs="Helvetica"/>
          <w:color w:val="333333"/>
          <w:kern w:val="0"/>
          <w:sz w:val="21"/>
          <w:szCs w:val="21"/>
          <w:lang w:val="en" w:eastAsia="en-IE"/>
          <w14:ligatures w14:val="none"/>
        </w:rPr>
        <w:t xml:space="preserve"> </w:t>
      </w:r>
      <w:r w:rsidRPr="005A6D81">
        <w:rPr>
          <w:rFonts w:ascii="Helvetica" w:eastAsia="Times New Roman" w:hAnsi="Helvetica" w:cs="Helvetica"/>
          <w:color w:val="333333"/>
          <w:kern w:val="0"/>
          <w:sz w:val="21"/>
          <w:szCs w:val="21"/>
          <w:lang w:val="en" w:eastAsia="en-IE"/>
          <w14:ligatures w14:val="none"/>
        </w:rPr>
        <w:t>202</w:t>
      </w:r>
      <w:r w:rsidR="00B23D25">
        <w:rPr>
          <w:rFonts w:ascii="Helvetica" w:eastAsia="Times New Roman" w:hAnsi="Helvetica" w:cs="Helvetica"/>
          <w:color w:val="333333"/>
          <w:kern w:val="0"/>
          <w:sz w:val="21"/>
          <w:szCs w:val="21"/>
          <w:lang w:val="en" w:eastAsia="en-IE"/>
          <w14:ligatures w14:val="none"/>
        </w:rPr>
        <w:t>4</w:t>
      </w:r>
      <w:r w:rsidRPr="005A6D81">
        <w:rPr>
          <w:rFonts w:ascii="Helvetica" w:eastAsia="Times New Roman" w:hAnsi="Helvetica" w:cs="Helvetica"/>
          <w:color w:val="333333"/>
          <w:kern w:val="0"/>
          <w:sz w:val="21"/>
          <w:szCs w:val="21"/>
          <w:lang w:val="en" w:eastAsia="en-IE"/>
          <w14:ligatures w14:val="none"/>
        </w:rPr>
        <w:t>:</w:t>
      </w:r>
    </w:p>
    <w:p w14:paraId="5FFD9396" w14:textId="64E8DCFB" w:rsidR="001D7EA5" w:rsidRDefault="001D7EA5" w:rsidP="001D7EA5">
      <w:pPr>
        <w:numPr>
          <w:ilvl w:val="0"/>
          <w:numId w:val="3"/>
        </w:numPr>
        <w:spacing w:before="100" w:beforeAutospacing="1" w:after="150" w:afterAutospacing="1"/>
        <w:ind w:left="718"/>
        <w:jc w:val="both"/>
        <w:rPr>
          <w:rFonts w:ascii="Helvetica" w:eastAsia="Times New Roman" w:hAnsi="Helvetica" w:cs="Helvetica"/>
          <w:b/>
          <w:bCs/>
          <w:color w:val="333333"/>
          <w:kern w:val="0"/>
          <w:sz w:val="21"/>
          <w:szCs w:val="21"/>
          <w:u w:val="single"/>
          <w:lang w:val="en" w:eastAsia="en-IE"/>
          <w14:ligatures w14:val="none"/>
        </w:rPr>
      </w:pPr>
      <w:r w:rsidRPr="001D7EA5">
        <w:rPr>
          <w:rFonts w:ascii="Helvetica" w:eastAsia="Times New Roman" w:hAnsi="Helvetica" w:cs="Helvetica"/>
          <w:color w:val="333333"/>
          <w:kern w:val="0"/>
          <w:sz w:val="21"/>
          <w:szCs w:val="21"/>
          <w:lang w:val="en" w:eastAsia="en-IE"/>
          <w14:ligatures w14:val="none"/>
        </w:rPr>
        <w:t xml:space="preserve">Applicants must be </w:t>
      </w:r>
      <w:r w:rsidRPr="001D7EA5">
        <w:rPr>
          <w:rFonts w:ascii="Helvetica" w:eastAsia="Times New Roman" w:hAnsi="Helvetica" w:cs="Helvetica"/>
          <w:b/>
          <w:bCs/>
          <w:i/>
          <w:iCs/>
          <w:color w:val="333333"/>
          <w:kern w:val="0"/>
          <w:sz w:val="21"/>
          <w:szCs w:val="21"/>
          <w:lang w:val="en" w:eastAsia="en-IE"/>
          <w14:ligatures w14:val="none"/>
        </w:rPr>
        <w:t>postdoctoral researchers</w:t>
      </w:r>
      <w:r w:rsidRPr="001D7EA5">
        <w:rPr>
          <w:rFonts w:ascii="Helvetica" w:eastAsia="Times New Roman" w:hAnsi="Helvetica" w:cs="Helvetica"/>
          <w:color w:val="333333"/>
          <w:kern w:val="0"/>
          <w:sz w:val="21"/>
          <w:szCs w:val="21"/>
          <w:lang w:val="en" w:eastAsia="en-IE"/>
          <w14:ligatures w14:val="none"/>
        </w:rPr>
        <w:t xml:space="preserve"> as per the Marie Skłodowska-Curie actions (MSCA) definition: applicants must have a PhD degree at the call deadline. </w:t>
      </w:r>
    </w:p>
    <w:p w14:paraId="18D11FAC" w14:textId="77777777" w:rsidR="001D7EA5" w:rsidRPr="001D7EA5" w:rsidRDefault="001D7EA5" w:rsidP="001D7EA5">
      <w:pPr>
        <w:spacing w:before="100" w:beforeAutospacing="1" w:after="100" w:afterAutospacing="1"/>
        <w:ind w:left="720"/>
        <w:contextualSpacing/>
        <w:jc w:val="both"/>
        <w:rPr>
          <w:rFonts w:ascii="Helvetica" w:eastAsia="Times New Roman" w:hAnsi="Helvetica" w:cs="Helvetica"/>
          <w:b/>
          <w:bCs/>
          <w:color w:val="333333"/>
          <w:kern w:val="0"/>
          <w:sz w:val="21"/>
          <w:szCs w:val="21"/>
          <w:u w:val="single"/>
          <w:lang w:val="en" w:eastAsia="en-IE"/>
          <w14:ligatures w14:val="none"/>
        </w:rPr>
      </w:pPr>
    </w:p>
    <w:p w14:paraId="41291416" w14:textId="77777777" w:rsidR="001D7EA5" w:rsidRPr="001D7EA5" w:rsidRDefault="001D7EA5" w:rsidP="005A6D81">
      <w:pPr>
        <w:numPr>
          <w:ilvl w:val="0"/>
          <w:numId w:val="3"/>
        </w:numPr>
        <w:spacing w:before="100" w:beforeAutospacing="1" w:after="150" w:afterAutospacing="1"/>
        <w:ind w:left="718"/>
        <w:jc w:val="both"/>
        <w:rPr>
          <w:rFonts w:ascii="Helvetica" w:eastAsia="Times New Roman" w:hAnsi="Helvetica" w:cs="Helvetica"/>
          <w:b/>
          <w:bCs/>
          <w:color w:val="333333"/>
          <w:kern w:val="0"/>
          <w:sz w:val="21"/>
          <w:szCs w:val="21"/>
          <w:u w:val="single"/>
          <w:lang w:val="en" w:eastAsia="en-IE"/>
          <w14:ligatures w14:val="none"/>
        </w:rPr>
      </w:pPr>
      <w:r w:rsidRPr="001D7EA5">
        <w:rPr>
          <w:rFonts w:ascii="Helvetica" w:eastAsia="Times New Roman" w:hAnsi="Helvetica" w:cs="Helvetica"/>
          <w:color w:val="333333"/>
          <w:kern w:val="0"/>
          <w:sz w:val="21"/>
          <w:szCs w:val="21"/>
          <w:lang w:val="en" w:eastAsia="en-IE"/>
          <w14:ligatures w14:val="none"/>
        </w:rPr>
        <w:t xml:space="preserve">Applicants must comply with the following </w:t>
      </w:r>
      <w:r w:rsidRPr="00BB1CAE">
        <w:rPr>
          <w:rFonts w:ascii="Helvetica" w:eastAsia="Times New Roman" w:hAnsi="Helvetica" w:cs="Helvetica"/>
          <w:b/>
          <w:bCs/>
          <w:i/>
          <w:iCs/>
          <w:color w:val="333333"/>
          <w:kern w:val="0"/>
          <w:sz w:val="21"/>
          <w:szCs w:val="21"/>
          <w:lang w:val="en" w:eastAsia="en-IE"/>
          <w14:ligatures w14:val="none"/>
        </w:rPr>
        <w:t>mobility rule</w:t>
      </w:r>
      <w:r w:rsidRPr="001D7EA5">
        <w:rPr>
          <w:rFonts w:ascii="Helvetica" w:eastAsia="Times New Roman" w:hAnsi="Helvetica" w:cs="Helvetica"/>
          <w:color w:val="333333"/>
          <w:kern w:val="0"/>
          <w:sz w:val="21"/>
          <w:szCs w:val="21"/>
          <w:lang w:val="en" w:eastAsia="en-IE"/>
          <w14:ligatures w14:val="none"/>
        </w:rPr>
        <w:t xml:space="preserve">: they must not have resided or carried out their main activity (work, studies, etc.) in Ireland for more than 12 months in the 36 months immediately before the call deadline. Compulsory national service and/or short stays, such as holidays, are not considered when assessing mobility compliance. In addition, for applicants who </w:t>
      </w:r>
      <w:r w:rsidRPr="001D7EA5">
        <w:rPr>
          <w:rFonts w:ascii="Helvetica" w:eastAsia="Times New Roman" w:hAnsi="Helvetica" w:cs="Helvetica"/>
          <w:color w:val="333333"/>
          <w:kern w:val="0"/>
          <w:sz w:val="21"/>
          <w:szCs w:val="21"/>
          <w:lang w:val="en" w:eastAsia="en-IE"/>
          <w14:ligatures w14:val="none"/>
        </w:rPr>
        <w:lastRenderedPageBreak/>
        <w:t>applied/are applying for refugee status in Ireland, the time spent in that process will not count as a time resident in Ireland.</w:t>
      </w:r>
    </w:p>
    <w:p w14:paraId="5FF454A0" w14:textId="27DD2920" w:rsidR="001D7EA5" w:rsidRPr="001D7EA5" w:rsidRDefault="001D7EA5" w:rsidP="001D7EA5">
      <w:pPr>
        <w:rPr>
          <w:rFonts w:ascii="Helvetica" w:eastAsia="Times New Roman" w:hAnsi="Helvetica" w:cs="Helvetica"/>
          <w:b/>
          <w:bCs/>
          <w:color w:val="333333"/>
          <w:kern w:val="0"/>
          <w:sz w:val="21"/>
          <w:szCs w:val="21"/>
          <w:lang w:val="en" w:eastAsia="en-IE"/>
          <w14:ligatures w14:val="none"/>
        </w:rPr>
      </w:pPr>
      <w:r>
        <w:rPr>
          <w:rFonts w:ascii="Helvetica" w:eastAsia="Times New Roman" w:hAnsi="Helvetica" w:cs="Helvetica"/>
          <w:b/>
          <w:bCs/>
          <w:color w:val="333333"/>
          <w:kern w:val="0"/>
          <w:sz w:val="21"/>
          <w:szCs w:val="21"/>
          <w:lang w:val="en" w:eastAsia="en-IE"/>
          <w14:ligatures w14:val="none"/>
        </w:rPr>
        <w:t xml:space="preserve">For further details, please see </w:t>
      </w:r>
      <w:hyperlink r:id="rId14" w:history="1">
        <w:r w:rsidRPr="001D7EA5">
          <w:rPr>
            <w:rStyle w:val="Hyperlink"/>
            <w:b/>
            <w:bCs/>
            <w:color w:val="0000FF"/>
          </w:rPr>
          <w:t>https://symeco.lero.ie/eligibility-criteria/</w:t>
        </w:r>
      </w:hyperlink>
    </w:p>
    <w:p w14:paraId="02D43F32" w14:textId="52398BD1" w:rsidR="001D7EA5" w:rsidRPr="001D7EA5" w:rsidRDefault="001D7EA5" w:rsidP="001D7EA5">
      <w:pPr>
        <w:spacing w:before="100" w:beforeAutospacing="1" w:after="150" w:afterAutospacing="1"/>
        <w:jc w:val="both"/>
        <w:rPr>
          <w:rFonts w:ascii="Helvetica" w:eastAsia="Times New Roman" w:hAnsi="Helvetica" w:cs="Helvetica"/>
          <w:color w:val="333333"/>
          <w:kern w:val="0"/>
          <w:sz w:val="21"/>
          <w:szCs w:val="21"/>
          <w:lang w:val="en" w:eastAsia="en-IE"/>
          <w14:ligatures w14:val="none"/>
        </w:rPr>
      </w:pPr>
      <w:r w:rsidRPr="001D7EA5">
        <w:rPr>
          <w:rFonts w:ascii="Helvetica" w:eastAsia="Times New Roman" w:hAnsi="Helvetica" w:cs="Helvetica"/>
          <w:color w:val="333333"/>
          <w:kern w:val="0"/>
          <w:sz w:val="21"/>
          <w:szCs w:val="21"/>
          <w:lang w:val="en" w:eastAsia="en-IE"/>
          <w14:ligatures w14:val="none"/>
        </w:rPr>
        <w:t xml:space="preserve">If you are considering applying for a </w:t>
      </w:r>
      <w:proofErr w:type="spellStart"/>
      <w:r w:rsidRPr="001D7EA5">
        <w:rPr>
          <w:rFonts w:ascii="Helvetica" w:eastAsia="Times New Roman" w:hAnsi="Helvetica" w:cs="Helvetica"/>
          <w:color w:val="333333"/>
          <w:kern w:val="0"/>
          <w:sz w:val="21"/>
          <w:szCs w:val="21"/>
          <w:lang w:val="en" w:eastAsia="en-IE"/>
          <w14:ligatures w14:val="none"/>
        </w:rPr>
        <w:t>SyMeCo</w:t>
      </w:r>
      <w:proofErr w:type="spellEnd"/>
      <w:r w:rsidRPr="001D7EA5">
        <w:rPr>
          <w:rFonts w:ascii="Helvetica" w:eastAsia="Times New Roman" w:hAnsi="Helvetica" w:cs="Helvetica"/>
          <w:color w:val="333333"/>
          <w:kern w:val="0"/>
          <w:sz w:val="21"/>
          <w:szCs w:val="21"/>
          <w:lang w:val="en" w:eastAsia="en-IE"/>
          <w14:ligatures w14:val="none"/>
        </w:rPr>
        <w:t xml:space="preserve"> fellowship but are uncertain if you are eligible to apply, please get in touch with us. We would be delighted to discuss this further with you.</w:t>
      </w:r>
    </w:p>
    <w:p w14:paraId="14911BDC" w14:textId="3AE957E5" w:rsidR="005A6D81" w:rsidRDefault="00BB1CAE" w:rsidP="001D7EA5">
      <w:pPr>
        <w:spacing w:before="100" w:beforeAutospacing="1" w:after="150" w:afterAutospacing="1"/>
        <w:jc w:val="both"/>
        <w:rPr>
          <w:rFonts w:ascii="Helvetica" w:eastAsia="Times New Roman" w:hAnsi="Helvetica" w:cs="Helvetica"/>
          <w:b/>
          <w:bCs/>
          <w:color w:val="333333"/>
          <w:kern w:val="0"/>
          <w:sz w:val="21"/>
          <w:szCs w:val="21"/>
          <w:u w:val="single"/>
          <w:lang w:val="en" w:eastAsia="en-IE"/>
          <w14:ligatures w14:val="none"/>
        </w:rPr>
      </w:pPr>
      <w:r>
        <w:rPr>
          <w:rFonts w:ascii="Helvetica" w:eastAsia="Times New Roman" w:hAnsi="Helvetica" w:cs="Helvetica"/>
          <w:b/>
          <w:bCs/>
          <w:color w:val="333333"/>
          <w:kern w:val="0"/>
          <w:sz w:val="21"/>
          <w:szCs w:val="21"/>
          <w:u w:val="single"/>
          <w:lang w:val="en" w:eastAsia="en-IE"/>
          <w14:ligatures w14:val="none"/>
        </w:rPr>
        <w:t xml:space="preserve">Evaluation &amp; </w:t>
      </w:r>
      <w:r w:rsidR="005A6D81" w:rsidRPr="001D7EA5">
        <w:rPr>
          <w:rFonts w:ascii="Helvetica" w:eastAsia="Times New Roman" w:hAnsi="Helvetica" w:cs="Helvetica"/>
          <w:b/>
          <w:bCs/>
          <w:color w:val="333333"/>
          <w:kern w:val="0"/>
          <w:sz w:val="21"/>
          <w:szCs w:val="21"/>
          <w:u w:val="single"/>
          <w:lang w:val="en" w:eastAsia="en-IE"/>
          <w14:ligatures w14:val="none"/>
        </w:rPr>
        <w:t xml:space="preserve">Selection </w:t>
      </w:r>
      <w:r w:rsidR="000B5758">
        <w:rPr>
          <w:rFonts w:ascii="Helvetica" w:eastAsia="Times New Roman" w:hAnsi="Helvetica" w:cs="Helvetica"/>
          <w:b/>
          <w:bCs/>
          <w:color w:val="333333"/>
          <w:kern w:val="0"/>
          <w:sz w:val="21"/>
          <w:szCs w:val="21"/>
          <w:u w:val="single"/>
          <w:lang w:val="en" w:eastAsia="en-IE"/>
          <w14:ligatures w14:val="none"/>
        </w:rPr>
        <w:t>Process</w:t>
      </w:r>
    </w:p>
    <w:p w14:paraId="5252C1AA" w14:textId="1F60B7AC" w:rsidR="001D7EA5" w:rsidRPr="00BB1CAE" w:rsidRDefault="005A6D81" w:rsidP="00BB1CAE">
      <w:pPr>
        <w:spacing w:before="100" w:beforeAutospacing="1" w:after="150" w:afterAutospacing="1"/>
        <w:jc w:val="both"/>
        <w:rPr>
          <w:rFonts w:ascii="Helvetica" w:eastAsia="Times New Roman" w:hAnsi="Helvetica" w:cs="Helvetica"/>
          <w:color w:val="333333"/>
          <w:kern w:val="0"/>
          <w:sz w:val="21"/>
          <w:szCs w:val="21"/>
          <w:lang w:val="en" w:eastAsia="en-IE"/>
          <w14:ligatures w14:val="none"/>
        </w:rPr>
      </w:pPr>
      <w:r w:rsidRPr="005A6D81">
        <w:rPr>
          <w:rFonts w:ascii="Helvetica" w:eastAsia="Times New Roman" w:hAnsi="Helvetica" w:cs="Helvetica"/>
          <w:color w:val="333333"/>
          <w:kern w:val="0"/>
          <w:sz w:val="21"/>
          <w:szCs w:val="21"/>
          <w:lang w:val="en" w:eastAsia="en-IE"/>
          <w14:ligatures w14:val="none"/>
        </w:rPr>
        <w:t xml:space="preserve">Fellows will be recruited via </w:t>
      </w:r>
      <w:r w:rsidR="00BB1CAE">
        <w:rPr>
          <w:rFonts w:ascii="Helvetica" w:eastAsia="Times New Roman" w:hAnsi="Helvetica" w:cs="Helvetica"/>
          <w:color w:val="333333"/>
          <w:kern w:val="0"/>
          <w:sz w:val="21"/>
          <w:szCs w:val="21"/>
          <w:lang w:val="en" w:eastAsia="en-IE"/>
          <w14:ligatures w14:val="none"/>
        </w:rPr>
        <w:t xml:space="preserve">an </w:t>
      </w:r>
      <w:r w:rsidRPr="005A6D81">
        <w:rPr>
          <w:rFonts w:ascii="Helvetica" w:eastAsia="Times New Roman" w:hAnsi="Helvetica" w:cs="Helvetica"/>
          <w:color w:val="333333"/>
          <w:kern w:val="0"/>
          <w:sz w:val="21"/>
          <w:szCs w:val="21"/>
          <w:lang w:val="en" w:eastAsia="en-IE"/>
          <w14:ligatures w14:val="none"/>
        </w:rPr>
        <w:t xml:space="preserve">internationally </w:t>
      </w:r>
      <w:r w:rsidR="00BB1CAE">
        <w:rPr>
          <w:rFonts w:ascii="Helvetica" w:eastAsia="Times New Roman" w:hAnsi="Helvetica" w:cs="Helvetica"/>
          <w:color w:val="333333"/>
          <w:kern w:val="0"/>
          <w:sz w:val="21"/>
          <w:szCs w:val="21"/>
          <w:lang w:val="en" w:eastAsia="en-IE"/>
          <w14:ligatures w14:val="none"/>
        </w:rPr>
        <w:t>advertised</w:t>
      </w:r>
      <w:r w:rsidRPr="005A6D81">
        <w:rPr>
          <w:rFonts w:ascii="Helvetica" w:eastAsia="Times New Roman" w:hAnsi="Helvetica" w:cs="Helvetica"/>
          <w:color w:val="333333"/>
          <w:kern w:val="0"/>
          <w:sz w:val="21"/>
          <w:szCs w:val="21"/>
          <w:lang w:val="en" w:eastAsia="en-IE"/>
          <w14:ligatures w14:val="none"/>
        </w:rPr>
        <w:t xml:space="preserve"> open call for proposals</w:t>
      </w:r>
      <w:r w:rsidRPr="00BB1CAE">
        <w:rPr>
          <w:rFonts w:ascii="Helvetica" w:eastAsia="Times New Roman" w:hAnsi="Helvetica" w:cs="Helvetica"/>
          <w:color w:val="333333"/>
          <w:kern w:val="0"/>
          <w:sz w:val="21"/>
          <w:szCs w:val="21"/>
          <w:lang w:val="en" w:eastAsia="en-IE"/>
          <w14:ligatures w14:val="none"/>
        </w:rPr>
        <w:t>.</w:t>
      </w:r>
      <w:r w:rsidR="00BB1CAE" w:rsidRPr="00BB1CAE">
        <w:rPr>
          <w:rFonts w:ascii="Helvetica" w:eastAsia="Times New Roman" w:hAnsi="Helvetica" w:cs="Helvetica"/>
          <w:color w:val="333333"/>
          <w:kern w:val="0"/>
          <w:sz w:val="21"/>
          <w:szCs w:val="21"/>
          <w:lang w:val="en" w:eastAsia="en-IE"/>
          <w14:ligatures w14:val="none"/>
        </w:rPr>
        <w:t xml:space="preserve"> The evaluation and selection process will follow open, </w:t>
      </w:r>
      <w:proofErr w:type="gramStart"/>
      <w:r w:rsidR="00BB1CAE" w:rsidRPr="00BB1CAE">
        <w:rPr>
          <w:rFonts w:ascii="Helvetica" w:eastAsia="Times New Roman" w:hAnsi="Helvetica" w:cs="Helvetica"/>
          <w:color w:val="333333"/>
          <w:kern w:val="0"/>
          <w:sz w:val="21"/>
          <w:szCs w:val="21"/>
          <w:lang w:val="en" w:eastAsia="en-IE"/>
          <w14:ligatures w14:val="none"/>
        </w:rPr>
        <w:t>transparent</w:t>
      </w:r>
      <w:proofErr w:type="gramEnd"/>
      <w:r w:rsidR="00BB1CAE" w:rsidRPr="00BB1CAE">
        <w:rPr>
          <w:rFonts w:ascii="Helvetica" w:eastAsia="Times New Roman" w:hAnsi="Helvetica" w:cs="Helvetica"/>
          <w:color w:val="333333"/>
          <w:kern w:val="0"/>
          <w:sz w:val="21"/>
          <w:szCs w:val="21"/>
          <w:lang w:val="en" w:eastAsia="en-IE"/>
          <w14:ligatures w14:val="none"/>
        </w:rPr>
        <w:t xml:space="preserve"> and </w:t>
      </w:r>
      <w:r w:rsidR="00BB1CAE">
        <w:rPr>
          <w:rFonts w:ascii="Helvetica" w:eastAsia="Times New Roman" w:hAnsi="Helvetica" w:cs="Helvetica"/>
          <w:color w:val="333333"/>
          <w:kern w:val="0"/>
          <w:sz w:val="21"/>
          <w:szCs w:val="21"/>
          <w:lang w:val="en" w:eastAsia="en-IE"/>
          <w14:ligatures w14:val="none"/>
        </w:rPr>
        <w:t>merit-based</w:t>
      </w:r>
      <w:r w:rsidR="00BB1CAE" w:rsidRPr="00BB1CAE">
        <w:rPr>
          <w:rFonts w:ascii="Helvetica" w:eastAsia="Times New Roman" w:hAnsi="Helvetica" w:cs="Helvetica"/>
          <w:color w:val="333333"/>
          <w:kern w:val="0"/>
          <w:sz w:val="21"/>
          <w:szCs w:val="21"/>
          <w:lang w:val="en" w:eastAsia="en-IE"/>
          <w14:ligatures w14:val="none"/>
        </w:rPr>
        <w:t xml:space="preserve"> procedures to ensure that all applications are evaluated in a competent and impartial manner</w:t>
      </w:r>
      <w:r w:rsidR="00BB1CAE">
        <w:rPr>
          <w:rFonts w:ascii="Helvetica" w:eastAsia="Times New Roman" w:hAnsi="Helvetica" w:cs="Helvetica"/>
          <w:color w:val="333333"/>
          <w:kern w:val="0"/>
          <w:sz w:val="21"/>
          <w:szCs w:val="21"/>
          <w:lang w:val="en" w:eastAsia="en-IE"/>
          <w14:ligatures w14:val="none"/>
        </w:rPr>
        <w:t xml:space="preserve">. It </w:t>
      </w:r>
      <w:r w:rsidRPr="005A6D81">
        <w:rPr>
          <w:rFonts w:ascii="Helvetica" w:eastAsia="Times New Roman" w:hAnsi="Helvetica" w:cs="Helvetica"/>
          <w:color w:val="333333"/>
          <w:kern w:val="0"/>
          <w:sz w:val="21"/>
          <w:szCs w:val="21"/>
          <w:lang w:val="en" w:eastAsia="en-IE"/>
          <w14:ligatures w14:val="none"/>
        </w:rPr>
        <w:t xml:space="preserve">will include </w:t>
      </w:r>
      <w:r w:rsidR="00BB1CAE">
        <w:rPr>
          <w:rFonts w:ascii="Helvetica" w:eastAsia="Times New Roman" w:hAnsi="Helvetica" w:cs="Helvetica"/>
          <w:color w:val="333333"/>
          <w:kern w:val="0"/>
          <w:sz w:val="21"/>
          <w:szCs w:val="21"/>
          <w:lang w:val="en" w:eastAsia="en-IE"/>
          <w14:ligatures w14:val="none"/>
        </w:rPr>
        <w:t xml:space="preserve">an </w:t>
      </w:r>
      <w:r w:rsidRPr="005A6D81">
        <w:rPr>
          <w:rFonts w:ascii="Helvetica" w:eastAsia="Times New Roman" w:hAnsi="Helvetica" w:cs="Helvetica"/>
          <w:color w:val="333333"/>
          <w:kern w:val="0"/>
          <w:sz w:val="21"/>
          <w:szCs w:val="21"/>
          <w:lang w:val="en" w:eastAsia="en-IE"/>
          <w14:ligatures w14:val="none"/>
        </w:rPr>
        <w:t>international peer review followed by an interview stage.</w:t>
      </w:r>
    </w:p>
    <w:p w14:paraId="26569B77" w14:textId="77777777" w:rsidR="00B75E9C" w:rsidRDefault="00B75E9C" w:rsidP="00B75E9C">
      <w:r>
        <w:rPr>
          <w:rStyle w:val="xcontentpasted0"/>
          <w:rFonts w:ascii="Helvetica" w:hAnsi="Helvetica" w:cs="Helvetica"/>
          <w:b/>
          <w:bCs/>
          <w:color w:val="333333"/>
          <w:sz w:val="21"/>
          <w:szCs w:val="21"/>
          <w:u w:val="single"/>
          <w:bdr w:val="none" w:sz="0" w:space="0" w:color="auto" w:frame="1"/>
          <w:shd w:val="clear" w:color="auto" w:fill="FFFFFF"/>
          <w:lang w:val="en"/>
        </w:rPr>
        <w:t xml:space="preserve">Employment as a </w:t>
      </w:r>
      <w:proofErr w:type="spellStart"/>
      <w:r>
        <w:rPr>
          <w:rStyle w:val="xcontentpasted0"/>
          <w:rFonts w:ascii="Helvetica" w:hAnsi="Helvetica" w:cs="Helvetica"/>
          <w:b/>
          <w:bCs/>
          <w:color w:val="333333"/>
          <w:sz w:val="21"/>
          <w:szCs w:val="21"/>
          <w:u w:val="single"/>
          <w:bdr w:val="none" w:sz="0" w:space="0" w:color="auto" w:frame="1"/>
          <w:shd w:val="clear" w:color="auto" w:fill="FFFFFF"/>
          <w:lang w:val="en"/>
        </w:rPr>
        <w:t>SyMeCo</w:t>
      </w:r>
      <w:proofErr w:type="spellEnd"/>
      <w:r>
        <w:rPr>
          <w:rStyle w:val="xcontentpasted0"/>
          <w:rFonts w:ascii="Helvetica" w:hAnsi="Helvetica" w:cs="Helvetica"/>
          <w:b/>
          <w:bCs/>
          <w:color w:val="333333"/>
          <w:sz w:val="21"/>
          <w:szCs w:val="21"/>
          <w:u w:val="single"/>
          <w:bdr w:val="none" w:sz="0" w:space="0" w:color="auto" w:frame="1"/>
          <w:shd w:val="clear" w:color="auto" w:fill="FFFFFF"/>
          <w:lang w:val="en"/>
        </w:rPr>
        <w:t xml:space="preserve"> fellow </w:t>
      </w:r>
    </w:p>
    <w:p w14:paraId="6396DC0D" w14:textId="381E170E" w:rsidR="00B75E9C" w:rsidRPr="00321755" w:rsidRDefault="00B75E9C" w:rsidP="00321755">
      <w:pPr>
        <w:shd w:val="clear" w:color="auto" w:fill="FFFFFF"/>
        <w:jc w:val="both"/>
        <w:textAlignment w:val="baseline"/>
        <w:rPr>
          <w:rFonts w:ascii="Helvetica" w:eastAsia="Times New Roman" w:hAnsi="Helvetica" w:cs="Helvetica"/>
          <w:color w:val="333333"/>
          <w:kern w:val="0"/>
          <w:sz w:val="21"/>
          <w:szCs w:val="21"/>
          <w:lang w:val="en" w:eastAsia="en-IE"/>
          <w14:ligatures w14:val="none"/>
        </w:rPr>
      </w:pPr>
      <w:r w:rsidRPr="00321755">
        <w:rPr>
          <w:rFonts w:ascii="Helvetica" w:eastAsia="Times New Roman" w:hAnsi="Helvetica" w:cs="Helvetica"/>
          <w:color w:val="333333"/>
          <w:kern w:val="0"/>
          <w:sz w:val="21"/>
          <w:szCs w:val="21"/>
          <w:lang w:val="en" w:eastAsia="en-IE"/>
          <w14:ligatures w14:val="none"/>
        </w:rPr>
        <w:t>The total</w:t>
      </w:r>
      <w:r w:rsidRPr="00321755">
        <w:rPr>
          <w:rFonts w:ascii="Helvetica" w:eastAsia="Times New Roman" w:hAnsi="Helvetica" w:cs="Helvetica"/>
          <w:b/>
          <w:bCs/>
          <w:color w:val="333333"/>
          <w:kern w:val="0"/>
          <w:sz w:val="21"/>
          <w:szCs w:val="21"/>
          <w:lang w:val="en" w:eastAsia="en-IE"/>
          <w14:ligatures w14:val="none"/>
        </w:rPr>
        <w:t> gross</w:t>
      </w:r>
      <w:r w:rsidR="00321755">
        <w:rPr>
          <w:rFonts w:ascii="Helvetica" w:eastAsia="Times New Roman" w:hAnsi="Helvetica" w:cs="Helvetica"/>
          <w:b/>
          <w:bCs/>
          <w:color w:val="333333"/>
          <w:kern w:val="0"/>
          <w:sz w:val="21"/>
          <w:szCs w:val="21"/>
          <w:lang w:val="en" w:eastAsia="en-IE"/>
          <w14:ligatures w14:val="none"/>
        </w:rPr>
        <w:t xml:space="preserve"> </w:t>
      </w:r>
      <w:r w:rsidRPr="00321755">
        <w:rPr>
          <w:rFonts w:ascii="Helvetica" w:eastAsia="Times New Roman" w:hAnsi="Helvetica" w:cs="Helvetica"/>
          <w:b/>
          <w:bCs/>
          <w:color w:val="333333"/>
          <w:kern w:val="0"/>
          <w:sz w:val="21"/>
          <w:szCs w:val="21"/>
          <w:lang w:val="en" w:eastAsia="en-IE"/>
          <w14:ligatures w14:val="none"/>
        </w:rPr>
        <w:t>salary</w:t>
      </w:r>
      <w:r w:rsidRPr="00321755">
        <w:rPr>
          <w:rFonts w:ascii="Helvetica" w:eastAsia="Times New Roman" w:hAnsi="Helvetica" w:cs="Helvetica"/>
          <w:color w:val="333333"/>
          <w:kern w:val="0"/>
          <w:sz w:val="21"/>
          <w:szCs w:val="21"/>
          <w:lang w:val="en" w:eastAsia="en-IE"/>
          <w14:ligatures w14:val="none"/>
        </w:rPr>
        <w:t> awarded to fellows will be</w:t>
      </w:r>
      <w:r w:rsidRPr="00321755">
        <w:rPr>
          <w:rFonts w:ascii="Helvetica" w:eastAsia="Times New Roman" w:hAnsi="Helvetica" w:cs="Helvetica"/>
          <w:b/>
          <w:bCs/>
          <w:color w:val="333333"/>
          <w:kern w:val="0"/>
          <w:sz w:val="21"/>
          <w:szCs w:val="21"/>
          <w:lang w:val="en" w:eastAsia="en-IE"/>
          <w14:ligatures w14:val="none"/>
        </w:rPr>
        <w:t> €50,124 per annum (without family allowance)</w:t>
      </w:r>
      <w:r w:rsidRPr="00321755">
        <w:rPr>
          <w:rFonts w:ascii="Helvetica" w:eastAsia="Times New Roman" w:hAnsi="Helvetica" w:cs="Helvetica"/>
          <w:color w:val="333333"/>
          <w:kern w:val="0"/>
          <w:sz w:val="21"/>
          <w:szCs w:val="21"/>
          <w:lang w:val="en" w:eastAsia="en-IE"/>
          <w14:ligatures w14:val="none"/>
        </w:rPr>
        <w:t> and </w:t>
      </w:r>
      <w:r w:rsidRPr="00321755">
        <w:rPr>
          <w:rFonts w:ascii="Helvetica" w:eastAsia="Times New Roman" w:hAnsi="Helvetica" w:cs="Helvetica"/>
          <w:b/>
          <w:bCs/>
          <w:color w:val="333333"/>
          <w:kern w:val="0"/>
          <w:sz w:val="21"/>
          <w:szCs w:val="21"/>
          <w:lang w:val="en" w:eastAsia="en-IE"/>
          <w14:ligatures w14:val="none"/>
        </w:rPr>
        <w:t>€56,604 per annum (with family allowance)</w:t>
      </w:r>
      <w:r w:rsidRPr="00321755">
        <w:rPr>
          <w:rFonts w:ascii="Helvetica" w:eastAsia="Times New Roman" w:hAnsi="Helvetica" w:cs="Helvetica"/>
          <w:color w:val="333333"/>
          <w:kern w:val="0"/>
          <w:sz w:val="21"/>
          <w:szCs w:val="21"/>
          <w:lang w:val="en" w:eastAsia="en-IE"/>
          <w14:ligatures w14:val="none"/>
        </w:rPr>
        <w:t>. </w:t>
      </w:r>
    </w:p>
    <w:p w14:paraId="2D84C4ED" w14:textId="77777777" w:rsidR="00B75E9C" w:rsidRPr="00321755" w:rsidRDefault="00B75E9C" w:rsidP="00B75E9C">
      <w:pPr>
        <w:shd w:val="clear" w:color="auto" w:fill="FFFFFF"/>
        <w:textAlignment w:val="baseline"/>
        <w:rPr>
          <w:rFonts w:ascii="Helvetica" w:hAnsi="Helvetica" w:cs="Helvetica"/>
          <w:color w:val="000000"/>
          <w:sz w:val="21"/>
          <w:szCs w:val="21"/>
        </w:rPr>
      </w:pPr>
      <w:r w:rsidRPr="00321755">
        <w:rPr>
          <w:rStyle w:val="xcontentpasted0"/>
          <w:rFonts w:ascii="Helvetica" w:hAnsi="Helvetica" w:cs="Helvetica"/>
          <w:b/>
          <w:bCs/>
          <w:color w:val="333333"/>
          <w:sz w:val="21"/>
          <w:szCs w:val="21"/>
          <w:bdr w:val="none" w:sz="0" w:space="0" w:color="auto" w:frame="1"/>
          <w:lang w:val="en"/>
        </w:rPr>
        <w:t xml:space="preserve">For the details on employment as a </w:t>
      </w:r>
      <w:proofErr w:type="spellStart"/>
      <w:r w:rsidRPr="00321755">
        <w:rPr>
          <w:rStyle w:val="xcontentpasted0"/>
          <w:rFonts w:ascii="Helvetica" w:hAnsi="Helvetica" w:cs="Helvetica"/>
          <w:b/>
          <w:bCs/>
          <w:color w:val="333333"/>
          <w:sz w:val="21"/>
          <w:szCs w:val="21"/>
          <w:bdr w:val="none" w:sz="0" w:space="0" w:color="auto" w:frame="1"/>
          <w:lang w:val="en"/>
        </w:rPr>
        <w:t>SyMeCo</w:t>
      </w:r>
      <w:proofErr w:type="spellEnd"/>
      <w:r w:rsidRPr="00321755">
        <w:rPr>
          <w:rStyle w:val="xcontentpasted0"/>
          <w:rFonts w:ascii="Helvetica" w:hAnsi="Helvetica" w:cs="Helvetica"/>
          <w:b/>
          <w:bCs/>
          <w:color w:val="333333"/>
          <w:sz w:val="21"/>
          <w:szCs w:val="21"/>
          <w:bdr w:val="none" w:sz="0" w:space="0" w:color="auto" w:frame="1"/>
          <w:lang w:val="en"/>
        </w:rPr>
        <w:t xml:space="preserve"> fellow, see: </w:t>
      </w:r>
      <w:hyperlink r:id="rId15" w:tgtFrame="_blank" w:history="1">
        <w:r w:rsidRPr="00321755">
          <w:rPr>
            <w:rStyle w:val="Hyperlink"/>
            <w:rFonts w:ascii="Helvetica" w:hAnsi="Helvetica" w:cs="Helvetica"/>
            <w:b/>
            <w:bCs/>
            <w:sz w:val="21"/>
            <w:szCs w:val="21"/>
            <w:bdr w:val="none" w:sz="0" w:space="0" w:color="auto" w:frame="1"/>
          </w:rPr>
          <w:t>https://symeco.lero.ie/fellowships/</w:t>
        </w:r>
      </w:hyperlink>
      <w:r w:rsidRPr="00321755">
        <w:rPr>
          <w:rFonts w:ascii="Helvetica" w:hAnsi="Helvetica" w:cs="Helvetica"/>
          <w:color w:val="333333"/>
          <w:sz w:val="21"/>
          <w:szCs w:val="21"/>
          <w:u w:val="single"/>
          <w:bdr w:val="none" w:sz="0" w:space="0" w:color="auto" w:frame="1"/>
          <w:lang w:val="en"/>
        </w:rPr>
        <w:t> </w:t>
      </w:r>
    </w:p>
    <w:p w14:paraId="4A28D906" w14:textId="634F9462" w:rsidR="005A6D81" w:rsidRPr="005A6D81" w:rsidRDefault="005A6D81" w:rsidP="005A6D81">
      <w:pPr>
        <w:spacing w:after="150"/>
        <w:rPr>
          <w:rFonts w:ascii="Helvetica" w:eastAsia="Times New Roman" w:hAnsi="Helvetica" w:cs="Helvetica"/>
          <w:color w:val="333333"/>
          <w:kern w:val="0"/>
          <w:sz w:val="21"/>
          <w:szCs w:val="21"/>
          <w:lang w:val="en" w:eastAsia="en-IE"/>
          <w14:ligatures w14:val="none"/>
        </w:rPr>
      </w:pPr>
    </w:p>
    <w:p w14:paraId="1C1A96E5" w14:textId="77777777" w:rsidR="005A6D81" w:rsidRPr="005A6D81" w:rsidRDefault="005A6D81" w:rsidP="005A6D81">
      <w:pPr>
        <w:spacing w:after="150"/>
        <w:rPr>
          <w:rFonts w:ascii="Helvetica" w:eastAsia="Times New Roman" w:hAnsi="Helvetica" w:cs="Helvetica"/>
          <w:color w:val="333333"/>
          <w:kern w:val="0"/>
          <w:sz w:val="21"/>
          <w:szCs w:val="21"/>
          <w:lang w:val="en" w:eastAsia="en-IE"/>
          <w14:ligatures w14:val="none"/>
        </w:rPr>
      </w:pPr>
      <w:r w:rsidRPr="005A6D81">
        <w:rPr>
          <w:rFonts w:ascii="Helvetica" w:eastAsia="Times New Roman" w:hAnsi="Helvetica" w:cs="Helvetica"/>
          <w:b/>
          <w:bCs/>
          <w:color w:val="333333"/>
          <w:kern w:val="0"/>
          <w:sz w:val="21"/>
          <w:szCs w:val="21"/>
          <w:u w:val="single"/>
          <w:lang w:val="en" w:eastAsia="en-IE"/>
          <w14:ligatures w14:val="none"/>
        </w:rPr>
        <w:t>Contact:</w:t>
      </w:r>
    </w:p>
    <w:p w14:paraId="7CB09FFE" w14:textId="77777777" w:rsidR="00BB1CAE" w:rsidRPr="00BB1CAE" w:rsidRDefault="005A6D81" w:rsidP="005A6D81">
      <w:pPr>
        <w:spacing w:after="150"/>
        <w:rPr>
          <w:rFonts w:ascii="Helvetica" w:eastAsia="Times New Roman" w:hAnsi="Helvetica" w:cs="Helvetica"/>
          <w:color w:val="2EA3C0"/>
          <w:kern w:val="0"/>
          <w:sz w:val="21"/>
          <w:szCs w:val="21"/>
          <w:lang w:val="en" w:eastAsia="en-IE"/>
          <w14:ligatures w14:val="none"/>
        </w:rPr>
      </w:pPr>
      <w:r w:rsidRPr="005A6D81">
        <w:rPr>
          <w:rFonts w:ascii="Helvetica" w:eastAsia="Times New Roman" w:hAnsi="Helvetica" w:cs="Helvetica"/>
          <w:color w:val="333333"/>
          <w:kern w:val="0"/>
          <w:sz w:val="21"/>
          <w:szCs w:val="21"/>
          <w:lang w:val="en" w:eastAsia="en-IE"/>
          <w14:ligatures w14:val="none"/>
        </w:rPr>
        <w:t xml:space="preserve">Email: </w:t>
      </w:r>
      <w:r w:rsidR="00BB1CAE">
        <w:rPr>
          <w:rFonts w:ascii="Helvetica" w:eastAsia="Times New Roman" w:hAnsi="Helvetica" w:cs="Helvetica"/>
          <w:color w:val="2EA3C0"/>
          <w:kern w:val="0"/>
          <w:sz w:val="21"/>
          <w:szCs w:val="21"/>
          <w:lang w:val="en" w:eastAsia="en-IE"/>
          <w14:ligatures w14:val="none"/>
        </w:rPr>
        <w:fldChar w:fldCharType="begin"/>
      </w:r>
      <w:r w:rsidR="00BB1CAE">
        <w:rPr>
          <w:rFonts w:ascii="Helvetica" w:eastAsia="Times New Roman" w:hAnsi="Helvetica" w:cs="Helvetica"/>
          <w:color w:val="2EA3C0"/>
          <w:kern w:val="0"/>
          <w:sz w:val="21"/>
          <w:szCs w:val="21"/>
          <w:lang w:val="en" w:eastAsia="en-IE"/>
          <w14:ligatures w14:val="none"/>
        </w:rPr>
        <w:instrText>HYPERLINK "mailto:</w:instrText>
      </w:r>
      <w:r w:rsidR="00BB1CAE" w:rsidRPr="00BB1CAE">
        <w:rPr>
          <w:rFonts w:ascii="Helvetica" w:eastAsia="Times New Roman" w:hAnsi="Helvetica" w:cs="Helvetica"/>
          <w:color w:val="2EA3C0"/>
          <w:kern w:val="0"/>
          <w:sz w:val="21"/>
          <w:szCs w:val="21"/>
          <w:lang w:val="en" w:eastAsia="en-IE"/>
          <w14:ligatures w14:val="none"/>
        </w:rPr>
        <w:instrText>symeco@lero.ie</w:instrText>
      </w:r>
    </w:p>
    <w:p w14:paraId="1EF6CED5" w14:textId="77777777" w:rsidR="00BB1CAE" w:rsidRPr="004C18FE" w:rsidRDefault="00BB1CAE" w:rsidP="005A6D81">
      <w:pPr>
        <w:spacing w:after="150"/>
        <w:rPr>
          <w:rStyle w:val="Hyperlink"/>
          <w:rFonts w:ascii="Helvetica" w:eastAsia="Times New Roman" w:hAnsi="Helvetica" w:cs="Helvetica"/>
          <w:kern w:val="0"/>
          <w:sz w:val="21"/>
          <w:szCs w:val="21"/>
          <w:lang w:val="en" w:eastAsia="en-IE"/>
          <w14:ligatures w14:val="none"/>
        </w:rPr>
      </w:pPr>
      <w:r>
        <w:rPr>
          <w:rFonts w:ascii="Helvetica" w:eastAsia="Times New Roman" w:hAnsi="Helvetica" w:cs="Helvetica"/>
          <w:color w:val="2EA3C0"/>
          <w:kern w:val="0"/>
          <w:sz w:val="21"/>
          <w:szCs w:val="21"/>
          <w:lang w:val="en" w:eastAsia="en-IE"/>
          <w14:ligatures w14:val="none"/>
        </w:rPr>
        <w:instrText>"</w:instrText>
      </w:r>
      <w:r>
        <w:rPr>
          <w:rFonts w:ascii="Helvetica" w:eastAsia="Times New Roman" w:hAnsi="Helvetica" w:cs="Helvetica"/>
          <w:color w:val="2EA3C0"/>
          <w:kern w:val="0"/>
          <w:sz w:val="21"/>
          <w:szCs w:val="21"/>
          <w:lang w:val="en" w:eastAsia="en-IE"/>
          <w14:ligatures w14:val="none"/>
        </w:rPr>
      </w:r>
      <w:r>
        <w:rPr>
          <w:rFonts w:ascii="Helvetica" w:eastAsia="Times New Roman" w:hAnsi="Helvetica" w:cs="Helvetica"/>
          <w:color w:val="2EA3C0"/>
          <w:kern w:val="0"/>
          <w:sz w:val="21"/>
          <w:szCs w:val="21"/>
          <w:lang w:val="en" w:eastAsia="en-IE"/>
          <w14:ligatures w14:val="none"/>
        </w:rPr>
        <w:fldChar w:fldCharType="separate"/>
      </w:r>
      <w:r w:rsidRPr="004C18FE">
        <w:rPr>
          <w:rStyle w:val="Hyperlink"/>
          <w:rFonts w:ascii="Helvetica" w:eastAsia="Times New Roman" w:hAnsi="Helvetica" w:cs="Helvetica"/>
          <w:kern w:val="0"/>
          <w:sz w:val="21"/>
          <w:szCs w:val="21"/>
          <w:lang w:val="en" w:eastAsia="en-IE"/>
          <w14:ligatures w14:val="none"/>
        </w:rPr>
        <w:t>symeco@lero.ie</w:t>
      </w:r>
    </w:p>
    <w:p w14:paraId="701F6998" w14:textId="7D698915" w:rsidR="008216C2" w:rsidRDefault="00BB1CAE">
      <w:r>
        <w:rPr>
          <w:rFonts w:ascii="Helvetica" w:eastAsia="Times New Roman" w:hAnsi="Helvetica" w:cs="Helvetica"/>
          <w:color w:val="2EA3C0"/>
          <w:kern w:val="0"/>
          <w:sz w:val="21"/>
          <w:szCs w:val="21"/>
          <w:lang w:val="en" w:eastAsia="en-IE"/>
          <w14:ligatures w14:val="none"/>
        </w:rPr>
        <w:fldChar w:fldCharType="end"/>
      </w:r>
    </w:p>
    <w:sectPr w:rsidR="008216C2" w:rsidSect="00AD1FB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28DE"/>
    <w:multiLevelType w:val="multilevel"/>
    <w:tmpl w:val="295E5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870ED"/>
    <w:multiLevelType w:val="multilevel"/>
    <w:tmpl w:val="FAAC3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638B3"/>
    <w:multiLevelType w:val="multilevel"/>
    <w:tmpl w:val="B4026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4060167">
    <w:abstractNumId w:val="1"/>
  </w:num>
  <w:num w:numId="2" w16cid:durableId="1263955355">
    <w:abstractNumId w:val="2"/>
  </w:num>
  <w:num w:numId="3" w16cid:durableId="75887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0NLYzMLSyNTAwtTCyUdpeDU4uLM/DyQAuNaADnLjxssAAAA"/>
  </w:docVars>
  <w:rsids>
    <w:rsidRoot w:val="005A6D81"/>
    <w:rsid w:val="000B5758"/>
    <w:rsid w:val="001210C9"/>
    <w:rsid w:val="001D7EA5"/>
    <w:rsid w:val="00253C6A"/>
    <w:rsid w:val="002D3763"/>
    <w:rsid w:val="00304307"/>
    <w:rsid w:val="00321755"/>
    <w:rsid w:val="00362544"/>
    <w:rsid w:val="00397FEE"/>
    <w:rsid w:val="005A6D81"/>
    <w:rsid w:val="007311D0"/>
    <w:rsid w:val="007D008F"/>
    <w:rsid w:val="008216C2"/>
    <w:rsid w:val="00AD1FB5"/>
    <w:rsid w:val="00B10F47"/>
    <w:rsid w:val="00B23D25"/>
    <w:rsid w:val="00B75E9C"/>
    <w:rsid w:val="00B960CC"/>
    <w:rsid w:val="00BB1CAE"/>
    <w:rsid w:val="00F9058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2597"/>
  <w15:chartTrackingRefBased/>
  <w15:docId w15:val="{95985615-030B-4BFE-907B-7F2D2F27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kern w:val="24"/>
        <w:szCs w:val="24"/>
        <w:lang w:val="en-IE"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47"/>
    <w:rPr>
      <w:color w:val="0563C1" w:themeColor="hyperlink"/>
      <w:u w:val="single"/>
    </w:rPr>
  </w:style>
  <w:style w:type="character" w:styleId="UnresolvedMention">
    <w:name w:val="Unresolved Mention"/>
    <w:basedOn w:val="DefaultParagraphFont"/>
    <w:uiPriority w:val="99"/>
    <w:semiHidden/>
    <w:unhideWhenUsed/>
    <w:rsid w:val="00B10F47"/>
    <w:rPr>
      <w:color w:val="605E5C"/>
      <w:shd w:val="clear" w:color="auto" w:fill="E1DFDD"/>
    </w:rPr>
  </w:style>
  <w:style w:type="character" w:styleId="Strong">
    <w:name w:val="Strong"/>
    <w:basedOn w:val="DefaultParagraphFont"/>
    <w:uiPriority w:val="22"/>
    <w:qFormat/>
    <w:rsid w:val="00362544"/>
    <w:rPr>
      <w:b/>
      <w:bCs/>
    </w:rPr>
  </w:style>
  <w:style w:type="paragraph" w:styleId="ListParagraph">
    <w:name w:val="List Paragraph"/>
    <w:basedOn w:val="Normal"/>
    <w:uiPriority w:val="34"/>
    <w:qFormat/>
    <w:rsid w:val="001D7EA5"/>
    <w:pPr>
      <w:ind w:left="720"/>
      <w:contextualSpacing/>
    </w:pPr>
  </w:style>
  <w:style w:type="character" w:customStyle="1" w:styleId="xcontentpasted0">
    <w:name w:val="x_contentpasted0"/>
    <w:basedOn w:val="DefaultParagraphFont"/>
    <w:rsid w:val="00B75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963519">
      <w:bodyDiv w:val="1"/>
      <w:marLeft w:val="0"/>
      <w:marRight w:val="0"/>
      <w:marTop w:val="0"/>
      <w:marBottom w:val="0"/>
      <w:divBdr>
        <w:top w:val="none" w:sz="0" w:space="0" w:color="auto"/>
        <w:left w:val="none" w:sz="0" w:space="0" w:color="auto"/>
        <w:bottom w:val="none" w:sz="0" w:space="0" w:color="auto"/>
        <w:right w:val="none" w:sz="0" w:space="0" w:color="auto"/>
      </w:divBdr>
    </w:div>
    <w:div w:id="1161190656">
      <w:bodyDiv w:val="1"/>
      <w:marLeft w:val="0"/>
      <w:marRight w:val="0"/>
      <w:marTop w:val="0"/>
      <w:marBottom w:val="0"/>
      <w:divBdr>
        <w:top w:val="none" w:sz="0" w:space="0" w:color="auto"/>
        <w:left w:val="none" w:sz="0" w:space="0" w:color="auto"/>
        <w:bottom w:val="none" w:sz="0" w:space="0" w:color="auto"/>
        <w:right w:val="none" w:sz="0" w:space="0" w:color="auto"/>
      </w:divBdr>
      <w:divsChild>
        <w:div w:id="416172739">
          <w:marLeft w:val="0"/>
          <w:marRight w:val="0"/>
          <w:marTop w:val="0"/>
          <w:marBottom w:val="0"/>
          <w:divBdr>
            <w:top w:val="none" w:sz="0" w:space="0" w:color="auto"/>
            <w:left w:val="none" w:sz="0" w:space="0" w:color="auto"/>
            <w:bottom w:val="none" w:sz="0" w:space="0" w:color="auto"/>
            <w:right w:val="none" w:sz="0" w:space="0" w:color="auto"/>
          </w:divBdr>
          <w:divsChild>
            <w:div w:id="1154762517">
              <w:marLeft w:val="0"/>
              <w:marRight w:val="0"/>
              <w:marTop w:val="0"/>
              <w:marBottom w:val="0"/>
              <w:divBdr>
                <w:top w:val="none" w:sz="0" w:space="0" w:color="auto"/>
                <w:left w:val="none" w:sz="0" w:space="0" w:color="auto"/>
                <w:bottom w:val="none" w:sz="0" w:space="0" w:color="auto"/>
                <w:right w:val="none" w:sz="0" w:space="0" w:color="auto"/>
              </w:divBdr>
              <w:divsChild>
                <w:div w:id="250895191">
                  <w:marLeft w:val="-1"/>
                  <w:marRight w:val="-1"/>
                  <w:marTop w:val="0"/>
                  <w:marBottom w:val="0"/>
                  <w:divBdr>
                    <w:top w:val="none" w:sz="0" w:space="0" w:color="auto"/>
                    <w:left w:val="none" w:sz="0" w:space="0" w:color="auto"/>
                    <w:bottom w:val="none" w:sz="0" w:space="0" w:color="auto"/>
                    <w:right w:val="none" w:sz="0" w:space="0" w:color="auto"/>
                  </w:divBdr>
                  <w:divsChild>
                    <w:div w:id="593704220">
                      <w:marLeft w:val="0"/>
                      <w:marRight w:val="0"/>
                      <w:marTop w:val="0"/>
                      <w:marBottom w:val="0"/>
                      <w:divBdr>
                        <w:top w:val="none" w:sz="0" w:space="0" w:color="auto"/>
                        <w:left w:val="none" w:sz="0" w:space="0" w:color="auto"/>
                        <w:bottom w:val="none" w:sz="0" w:space="0" w:color="auto"/>
                        <w:right w:val="none" w:sz="0" w:space="0" w:color="auto"/>
                      </w:divBdr>
                      <w:divsChild>
                        <w:div w:id="1875194421">
                          <w:marLeft w:val="-1"/>
                          <w:marRight w:val="-1"/>
                          <w:marTop w:val="0"/>
                          <w:marBottom w:val="0"/>
                          <w:divBdr>
                            <w:top w:val="none" w:sz="0" w:space="0" w:color="auto"/>
                            <w:left w:val="none" w:sz="0" w:space="0" w:color="auto"/>
                            <w:bottom w:val="none" w:sz="0" w:space="0" w:color="auto"/>
                            <w:right w:val="none" w:sz="0" w:space="0" w:color="auto"/>
                          </w:divBdr>
                          <w:divsChild>
                            <w:div w:id="474446145">
                              <w:marLeft w:val="0"/>
                              <w:marRight w:val="0"/>
                              <w:marTop w:val="0"/>
                              <w:marBottom w:val="0"/>
                              <w:divBdr>
                                <w:top w:val="none" w:sz="0" w:space="0" w:color="auto"/>
                                <w:left w:val="none" w:sz="0" w:space="0" w:color="auto"/>
                                <w:bottom w:val="none" w:sz="0" w:space="0" w:color="auto"/>
                                <w:right w:val="none" w:sz="0" w:space="0" w:color="auto"/>
                              </w:divBdr>
                              <w:divsChild>
                                <w:div w:id="10975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ec.europa.eu/funding-and-grants/horizon-europe-marie-sklodowska-curie-actions_en" TargetMode="External"/><Relationship Id="rId13" Type="http://schemas.openxmlformats.org/officeDocument/2006/relationships/hyperlink" Target="https://symeco.lero.ie/research-themes/" TargetMode="External"/><Relationship Id="rId3" Type="http://schemas.openxmlformats.org/officeDocument/2006/relationships/settings" Target="settings.xml"/><Relationship Id="rId7" Type="http://schemas.openxmlformats.org/officeDocument/2006/relationships/hyperlink" Target="https://lero.ie/" TargetMode="External"/><Relationship Id="rId12" Type="http://schemas.openxmlformats.org/officeDocument/2006/relationships/hyperlink" Target="https://symeco.lero.ie/superviso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ymeco.lero.ie/" TargetMode="External"/><Relationship Id="rId11" Type="http://schemas.openxmlformats.org/officeDocument/2006/relationships/hyperlink" Target="https://symeco.lero.ie/eligibility-criteria/" TargetMode="External"/><Relationship Id="rId5" Type="http://schemas.openxmlformats.org/officeDocument/2006/relationships/hyperlink" Target="mailto:symeco@lero.ie" TargetMode="External"/><Relationship Id="rId15" Type="http://schemas.openxmlformats.org/officeDocument/2006/relationships/hyperlink" Target="https://symeco.lero.ie/fellowships/" TargetMode="External"/><Relationship Id="rId10" Type="http://schemas.openxmlformats.org/officeDocument/2006/relationships/hyperlink" Target="https://symeco.lero.ie/eligibility-criteria/" TargetMode="External"/><Relationship Id="rId4" Type="http://schemas.openxmlformats.org/officeDocument/2006/relationships/webSettings" Target="webSettings.xml"/><Relationship Id="rId9" Type="http://schemas.openxmlformats.org/officeDocument/2006/relationships/hyperlink" Target="https://www.sfi.ie/" TargetMode="External"/><Relationship Id="rId14" Type="http://schemas.openxmlformats.org/officeDocument/2006/relationships/hyperlink" Target="https://symeco.lero.ie/eligibility-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Mariana.Clohessy</dc:creator>
  <cp:keywords/>
  <dc:description/>
  <cp:lastModifiedBy>Mariana.Clohessy</cp:lastModifiedBy>
  <cp:revision>11</cp:revision>
  <cp:lastPrinted>2023-07-03T09:13:00Z</cp:lastPrinted>
  <dcterms:created xsi:type="dcterms:W3CDTF">2023-07-03T08:18:00Z</dcterms:created>
  <dcterms:modified xsi:type="dcterms:W3CDTF">2024-03-14T09:22:00Z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e4ad1896bb53aa69e25c2545b5c355a7e442407029755fa0edbf4f9297171d7e</vt:lpwstr>
  </property>
</Properties>
</file>